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16" w:rsidRPr="005D4076" w:rsidRDefault="00696516" w:rsidP="00F7643E">
      <w:r w:rsidRPr="005D4076">
        <w:t xml:space="preserve">Na temelju članaka </w:t>
      </w:r>
      <w:r w:rsidRPr="00193F77">
        <w:rPr>
          <w:b/>
          <w:i/>
        </w:rPr>
        <w:t xml:space="preserve">26. </w:t>
      </w:r>
      <w:r w:rsidR="00C11E07" w:rsidRPr="00193F77">
        <w:rPr>
          <w:b/>
          <w:i/>
        </w:rPr>
        <w:t xml:space="preserve">i 27. </w:t>
      </w:r>
      <w:r w:rsidRPr="00193F77">
        <w:rPr>
          <w:b/>
          <w:i/>
        </w:rPr>
        <w:t>Zakona o radu</w:t>
      </w:r>
      <w:r w:rsidRPr="005D4076">
        <w:t xml:space="preserve"> („Narodne novine“ broj </w:t>
      </w:r>
      <w:r w:rsidR="004544AA" w:rsidRPr="005D4076">
        <w:t>93/14) t</w:t>
      </w:r>
      <w:r w:rsidRPr="005D4076">
        <w:t xml:space="preserve">e članka </w:t>
      </w:r>
      <w:r w:rsidR="00193F77" w:rsidRPr="00193F77">
        <w:rPr>
          <w:b/>
          <w:i/>
        </w:rPr>
        <w:t>25.</w:t>
      </w:r>
      <w:r w:rsidRPr="005D4076">
        <w:t>Statuta Osnovne škole</w:t>
      </w:r>
      <w:r w:rsidR="0018431F">
        <w:t xml:space="preserve"> Vrbani</w:t>
      </w:r>
      <w:r w:rsidRPr="005D4076">
        <w:t>,</w:t>
      </w:r>
      <w:r w:rsidR="00193F77">
        <w:t xml:space="preserve"> Zagreb, Listopadska 8, </w:t>
      </w:r>
      <w:r w:rsidRPr="005D4076">
        <w:t xml:space="preserve"> </w:t>
      </w:r>
      <w:r w:rsidRPr="00193F77">
        <w:rPr>
          <w:b/>
          <w:i/>
        </w:rPr>
        <w:t xml:space="preserve">Školski odbor </w:t>
      </w:r>
      <w:r w:rsidRPr="005D4076">
        <w:t>Osnovne</w:t>
      </w:r>
      <w:r w:rsidR="005D4076">
        <w:t xml:space="preserve"> škole </w:t>
      </w:r>
      <w:r w:rsidR="00CF7A11">
        <w:t>Vrbani</w:t>
      </w:r>
      <w:r w:rsidR="005D4076">
        <w:t xml:space="preserve"> </w:t>
      </w:r>
      <w:r w:rsidRPr="005D4076">
        <w:t xml:space="preserve">, nakon prethodnog savjetovanja s Radničkim vijećem, dana </w:t>
      </w:r>
      <w:r w:rsidR="004F4703" w:rsidRPr="00193F77">
        <w:rPr>
          <w:b/>
        </w:rPr>
        <w:t xml:space="preserve">27.01.2015 </w:t>
      </w:r>
      <w:r w:rsidRPr="00193F77">
        <w:rPr>
          <w:b/>
        </w:rPr>
        <w:t>donosi</w:t>
      </w:r>
      <w:r w:rsidRPr="005D4076">
        <w:t>:</w:t>
      </w:r>
    </w:p>
    <w:p w:rsidR="00696516" w:rsidRPr="005D407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 xml:space="preserve">a škola </w:t>
      </w:r>
      <w:r w:rsidR="00CF7A11">
        <w:t>Vrbani</w:t>
      </w:r>
      <w:r w:rsidR="005D4076">
        <w:t xml:space="preserv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Tijeloteksta2"/>
        <w:rPr>
          <w:color w:val="auto"/>
        </w:rPr>
      </w:pPr>
      <w:r w:rsidRPr="00425FD4">
        <w:rPr>
          <w:color w:val="auto"/>
        </w:rPr>
        <w:lastRenderedPageBreak/>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5B3EFC">
        <w:rPr>
          <w:color w:val="auto"/>
        </w:rPr>
        <w:t xml:space="preserve">152/14 </w:t>
      </w:r>
      <w:r w:rsidRPr="005B3EFC">
        <w:rPr>
          <w:bCs/>
          <w:color w:val="auto"/>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5B3EFC" w:rsidRDefault="00161F54" w:rsidP="00F7643E">
      <w:pPr>
        <w:pStyle w:val="Tijeloteksta2"/>
        <w:rPr>
          <w:color w:val="auto"/>
          <w:sz w:val="28"/>
          <w:szCs w:val="28"/>
        </w:rPr>
      </w:pPr>
      <w:r w:rsidRPr="005B3EFC">
        <w:rPr>
          <w:color w:val="auto"/>
          <w:sz w:val="28"/>
          <w:szCs w:val="28"/>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4F4703" w:rsidRDefault="00C34ECE" w:rsidP="002673AD">
      <w:pPr>
        <w:pStyle w:val="t-9-8"/>
        <w:jc w:val="both"/>
        <w:rPr>
          <w:color w:val="000000"/>
        </w:rPr>
      </w:pPr>
      <w:r w:rsidRPr="004F4703">
        <w:rPr>
          <w:color w:val="000000"/>
        </w:rPr>
        <w:t xml:space="preserve">Uvjeti za </w:t>
      </w:r>
      <w:r w:rsidR="00596A94" w:rsidRPr="004F4703">
        <w:rPr>
          <w:color w:val="000000"/>
        </w:rPr>
        <w:t>tajnika</w:t>
      </w:r>
      <w:r w:rsidRPr="004F4703">
        <w:rPr>
          <w:color w:val="000000"/>
        </w:rPr>
        <w:t xml:space="preserve"> škole su</w:t>
      </w:r>
      <w:r w:rsidR="00596A94" w:rsidRPr="004F4703">
        <w:rPr>
          <w:color w:val="000000"/>
        </w:rPr>
        <w:t>:</w:t>
      </w:r>
    </w:p>
    <w:p w:rsidR="00596A94" w:rsidRPr="004F4703" w:rsidRDefault="00596A94" w:rsidP="002673AD">
      <w:pPr>
        <w:pStyle w:val="t-9-8"/>
        <w:jc w:val="both"/>
        <w:rPr>
          <w:color w:val="000000"/>
        </w:rPr>
      </w:pPr>
      <w:r w:rsidRPr="004F4703">
        <w:rPr>
          <w:color w:val="000000"/>
        </w:rPr>
        <w:t>a)</w:t>
      </w:r>
      <w:r w:rsidR="00C34ECE" w:rsidRPr="004F4703">
        <w:rPr>
          <w:color w:val="000000"/>
        </w:rPr>
        <w:t xml:space="preserve">završen </w:t>
      </w:r>
      <w:r w:rsidRPr="004F4703">
        <w:rPr>
          <w:color w:val="000000"/>
        </w:rPr>
        <w:t>sveučilišni diplomski studij pravne struke ili specijalistički diplomski stručni studij javne uprave,</w:t>
      </w:r>
    </w:p>
    <w:p w:rsidR="00596A94" w:rsidRPr="004F4703" w:rsidRDefault="00596A94" w:rsidP="002673AD">
      <w:pPr>
        <w:pStyle w:val="t-9-8"/>
        <w:jc w:val="both"/>
        <w:rPr>
          <w:color w:val="000000"/>
        </w:rPr>
      </w:pPr>
      <w:r w:rsidRPr="004F4703">
        <w:rPr>
          <w:color w:val="000000"/>
        </w:rPr>
        <w:t xml:space="preserve">b) </w:t>
      </w:r>
      <w:r w:rsidR="00C34ECE" w:rsidRPr="004F4703">
        <w:rPr>
          <w:color w:val="000000"/>
        </w:rPr>
        <w:t xml:space="preserve">završen </w:t>
      </w:r>
      <w:r w:rsidRPr="004F4703">
        <w:rPr>
          <w:color w:val="000000"/>
        </w:rPr>
        <w:t>preddiplomski stručni studij upravne struke, ako se na natječaj ne javi osoba iz točke a) ovoga stavka.</w:t>
      </w:r>
    </w:p>
    <w:p w:rsidR="0074472C" w:rsidRDefault="00696516" w:rsidP="0074472C">
      <w:pPr>
        <w:pStyle w:val="Tijeloteksta2"/>
        <w:rPr>
          <w:color w:val="auto"/>
        </w:rPr>
      </w:pPr>
      <w:r w:rsidRPr="005B3EFC">
        <w:rPr>
          <w:color w:val="auto"/>
        </w:rPr>
        <w:t xml:space="preserve">Uvjeti za voditelja računovodstva su završen </w:t>
      </w:r>
      <w:r w:rsidR="00E3305F" w:rsidRPr="005B3EFC">
        <w:rPr>
          <w:color w:val="auto"/>
        </w:rPr>
        <w:t xml:space="preserve">diplomski sveučilišni studij ekonomije odnosno </w:t>
      </w:r>
      <w:r w:rsidR="00BD2470" w:rsidRPr="0074472C">
        <w:rPr>
          <w:color w:val="auto"/>
        </w:rPr>
        <w:t xml:space="preserve">poslijediplomski </w:t>
      </w:r>
      <w:r w:rsidR="00F235CD" w:rsidRPr="0074472C">
        <w:rPr>
          <w:color w:val="auto"/>
        </w:rPr>
        <w:t>specijalistički studij ekonomije odnos</w:t>
      </w:r>
      <w:r w:rsidR="004E2A8C" w:rsidRPr="0074472C">
        <w:rPr>
          <w:color w:val="auto"/>
        </w:rPr>
        <w:t>n</w:t>
      </w:r>
      <w:r w:rsidR="00F235CD" w:rsidRPr="0074472C">
        <w:rPr>
          <w:color w:val="auto"/>
        </w:rPr>
        <w:t xml:space="preserve">o </w:t>
      </w:r>
      <w:r w:rsidRPr="0074472C">
        <w:rPr>
          <w:color w:val="auto"/>
        </w:rPr>
        <w:t>preddiplomski sveučilišni studij ekonomije</w:t>
      </w:r>
      <w:r w:rsidR="00F235CD" w:rsidRPr="0074472C">
        <w:rPr>
          <w:color w:val="auto"/>
        </w:rPr>
        <w:t xml:space="preserve"> odnos</w:t>
      </w:r>
      <w:r w:rsidR="002E7524" w:rsidRPr="0074472C">
        <w:rPr>
          <w:color w:val="auto"/>
        </w:rPr>
        <w:t>n</w:t>
      </w:r>
      <w:r w:rsidR="00F235CD" w:rsidRPr="0074472C">
        <w:rPr>
          <w:color w:val="auto"/>
        </w:rPr>
        <w:t xml:space="preserve">o </w:t>
      </w:r>
      <w:proofErr w:type="spellStart"/>
      <w:r w:rsidR="00F235CD" w:rsidRPr="0074472C">
        <w:rPr>
          <w:color w:val="auto"/>
        </w:rPr>
        <w:t>stučni</w:t>
      </w:r>
      <w:proofErr w:type="spellEnd"/>
      <w:r w:rsidR="00F235CD" w:rsidRPr="0074472C">
        <w:rPr>
          <w:color w:val="auto"/>
        </w:rPr>
        <w:t xml:space="preserve"> studij </w:t>
      </w:r>
      <w:r w:rsidRPr="0074472C">
        <w:rPr>
          <w:color w:val="auto"/>
        </w:rPr>
        <w:t>ekonomije – računovodstveni smjer za sve navedene struke, odnosno viša ili visoka stručna sprema ekonomske struke –</w:t>
      </w:r>
      <w:r w:rsidRPr="0074472C">
        <w:rPr>
          <w:b/>
          <w:color w:val="auto"/>
        </w:rPr>
        <w:t xml:space="preserve"> </w:t>
      </w:r>
      <w:r w:rsidRPr="0074472C">
        <w:rPr>
          <w:color w:val="auto"/>
        </w:rPr>
        <w:t>računovodstveni smjer stečena prema ranijim propisima</w:t>
      </w:r>
      <w:r w:rsidR="00FD305B" w:rsidRPr="0074472C">
        <w:rPr>
          <w:color w:val="auto"/>
        </w:rPr>
        <w:t xml:space="preserve"> ( moguće je dodati i </w:t>
      </w:r>
      <w:r w:rsidR="00951423" w:rsidRPr="0074472C">
        <w:rPr>
          <w:color w:val="auto"/>
        </w:rPr>
        <w:t xml:space="preserve">npr. </w:t>
      </w:r>
      <w:r w:rsidR="00FD305B" w:rsidRPr="0074472C">
        <w:rPr>
          <w:color w:val="auto"/>
        </w:rPr>
        <w:t xml:space="preserve">godinu dana radnog iskustva na poslovima proračunskog računovodstva) </w:t>
      </w:r>
      <w:r w:rsidRPr="0074472C">
        <w:rPr>
          <w:color w:val="auto"/>
        </w:rPr>
        <w:t>.</w:t>
      </w:r>
    </w:p>
    <w:p w:rsidR="0074472C" w:rsidRPr="0074472C" w:rsidRDefault="0074472C" w:rsidP="0074472C">
      <w:pPr>
        <w:pStyle w:val="Tijeloteksta2"/>
        <w:rPr>
          <w:i/>
          <w:color w:val="auto"/>
        </w:rPr>
      </w:pPr>
      <w:r w:rsidRPr="0074472C">
        <w:rPr>
          <w:color w:val="auto"/>
        </w:rPr>
        <w:t>Moguće je navesti i uvjet srednje škole odnosno i drukčije uvjete.</w:t>
      </w:r>
    </w:p>
    <w:p w:rsidR="00696516" w:rsidRPr="0074472C" w:rsidRDefault="00696516" w:rsidP="00F7643E">
      <w:pPr>
        <w:pStyle w:val="Tijeloteksta2"/>
        <w:rPr>
          <w:i/>
          <w:color w:val="auto"/>
        </w:rPr>
      </w:pPr>
    </w:p>
    <w:p w:rsidR="00696516" w:rsidRPr="005B3EFC" w:rsidRDefault="00696516" w:rsidP="00F7643E">
      <w:pPr>
        <w:pStyle w:val="Tijeloteksta2"/>
        <w:rPr>
          <w:color w:val="auto"/>
        </w:rPr>
      </w:pPr>
    </w:p>
    <w:p w:rsidR="00646647" w:rsidRPr="005B3EFC" w:rsidRDefault="00696516" w:rsidP="00580AE9">
      <w:pPr>
        <w:pStyle w:val="Tijeloteksta2"/>
        <w:rPr>
          <w:color w:val="auto"/>
          <w:sz w:val="28"/>
          <w:szCs w:val="28"/>
        </w:rPr>
      </w:pPr>
      <w:r w:rsidRPr="005B3EFC">
        <w:rPr>
          <w:color w:val="auto"/>
        </w:rPr>
        <w:t xml:space="preserve">Uvjet za domara ložača je završena srednja škola tehničke struke te posebni uvjeti: uvjerenje o posebnoj zdravstvenoj sposobnosti za obavljanje poslova s posebnim uvjetima rada i </w:t>
      </w:r>
      <w:r w:rsidR="00646647" w:rsidRPr="005B3EFC">
        <w:rPr>
          <w:color w:val="auto"/>
          <w:sz w:val="28"/>
          <w:szCs w:val="28"/>
        </w:rPr>
        <w:lastRenderedPageBreak/>
        <w:t>uvjerenje o osposobljenosti za r</w:t>
      </w:r>
      <w:r w:rsidR="005C4BDC" w:rsidRPr="005B3EFC">
        <w:rPr>
          <w:color w:val="auto"/>
          <w:sz w:val="28"/>
          <w:szCs w:val="28"/>
        </w:rPr>
        <w:t>u</w:t>
      </w:r>
      <w:r w:rsidR="00646647" w:rsidRPr="005B3EFC">
        <w:rPr>
          <w:color w:val="auto"/>
          <w:sz w:val="28"/>
          <w:szCs w:val="28"/>
        </w:rPr>
        <w:t>kovatelja centralnog grijanja odnosno ložača central</w:t>
      </w:r>
      <w:r w:rsidR="00B74D09" w:rsidRPr="005B3EFC">
        <w:rPr>
          <w:color w:val="auto"/>
          <w:sz w:val="28"/>
          <w:szCs w:val="28"/>
        </w:rPr>
        <w:t>n</w:t>
      </w:r>
      <w:r w:rsidR="00646647" w:rsidRPr="005B3EFC">
        <w:rPr>
          <w:color w:val="auto"/>
          <w:sz w:val="28"/>
          <w:szCs w:val="28"/>
        </w:rPr>
        <w:t xml:space="preserve">og grijanja prema posebnim propisima. </w:t>
      </w:r>
    </w:p>
    <w:p w:rsidR="00646647" w:rsidRPr="005C4BDC" w:rsidRDefault="00646647" w:rsidP="00580AE9">
      <w:pPr>
        <w:pStyle w:val="Tijeloteksta2"/>
        <w:rPr>
          <w:b/>
          <w:color w:val="auto"/>
          <w:sz w:val="28"/>
          <w:szCs w:val="28"/>
        </w:rPr>
      </w:pPr>
    </w:p>
    <w:p w:rsidR="00696516" w:rsidRPr="0030483E" w:rsidRDefault="00696516" w:rsidP="00F7643E">
      <w:pPr>
        <w:pStyle w:val="Tijeloteksta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p>
    <w:p w:rsidR="00696516" w:rsidRPr="0030483E" w:rsidRDefault="00696516" w:rsidP="00F7643E">
      <w:pPr>
        <w:pStyle w:val="Tijeloteksta2"/>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t>uredu državne uprave u županiji /</w:t>
      </w:r>
      <w:r w:rsidRPr="00425FD4">
        <w:t>Gradskom uredu</w:t>
      </w:r>
      <w:r w:rsidR="005B3EFC">
        <w:t xml:space="preserve"> za obrazovanje, kulturu i sport </w:t>
      </w:r>
      <w:r w:rsidRPr="00425FD4">
        <w:t xml:space="preserve"> Grada Zagreba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uća osoba, na prijedlog ureda državne uprave u županiji /Gradskog ureda</w:t>
      </w:r>
      <w:r w:rsidR="005B3EFC">
        <w:t xml:space="preserve"> za obrazovanje, kulturu i sport </w:t>
      </w:r>
      <w:r>
        <w:t xml:space="preserve"> Grada Zagreba,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ured državne uprave u županiji /</w:t>
      </w:r>
      <w:r w:rsidRPr="00425FD4">
        <w:rPr>
          <w:color w:val="auto"/>
        </w:rPr>
        <w:t>Gradski ured</w:t>
      </w:r>
      <w:r w:rsidR="005B3EFC">
        <w:rPr>
          <w:color w:val="auto"/>
        </w:rPr>
        <w:t xml:space="preserve"> za obrazovanje, kulturu i sport </w:t>
      </w:r>
      <w:r w:rsidRPr="00425FD4">
        <w:rPr>
          <w:color w:val="auto"/>
        </w:rPr>
        <w:t xml:space="preserve"> G</w:t>
      </w:r>
      <w:r>
        <w:rPr>
          <w:color w:val="auto"/>
        </w:rPr>
        <w:t xml:space="preserve">rada Zagreba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 xml:space="preserve">ureda državne uprave u županiji </w:t>
      </w:r>
      <w:r w:rsidR="005B3EFC">
        <w:rPr>
          <w:color w:val="auto"/>
        </w:rPr>
        <w:t xml:space="preserve"> odnosno  </w:t>
      </w:r>
      <w:r w:rsidRPr="004C0A70">
        <w:rPr>
          <w:color w:val="auto"/>
        </w:rPr>
        <w:t xml:space="preserve">Gradskog ureda </w:t>
      </w:r>
      <w:r w:rsidR="005B3EFC">
        <w:rPr>
          <w:color w:val="auto"/>
        </w:rPr>
        <w:t xml:space="preserve"> za obrazovanje, kulturu i sport </w:t>
      </w:r>
      <w:r w:rsidRPr="004C0A70">
        <w:rPr>
          <w:color w:val="auto"/>
        </w:rPr>
        <w:t>Grada Zagreba,</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lastRenderedPageBreak/>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8A4F6F" w:rsidRPr="008A4F6F" w:rsidRDefault="008A4F6F" w:rsidP="008A4F6F">
      <w:pPr>
        <w:rPr>
          <w:sz w:val="28"/>
          <w:szCs w:val="28"/>
        </w:rPr>
      </w:pPr>
      <w:r w:rsidRPr="008A4F6F">
        <w:rPr>
          <w:sz w:val="28"/>
          <w:szCs w:val="28"/>
        </w:rPr>
        <w:t>Poslodavac je dužan radniku dostaviti primjerak prijave na obvezno mirovinsko i zdravstveno osiguranje u roku od osam (8)  dana od isteka roka za prijavu na obvezna osiguranja prema posebnom propisu</w:t>
      </w:r>
      <w:r w:rsidRPr="008A4F6F">
        <w:rPr>
          <w:color w:val="414145"/>
          <w:sz w:val="28"/>
          <w:szCs w:val="28"/>
        </w:rPr>
        <w:t xml:space="preserve">. </w:t>
      </w:r>
      <w:r w:rsidRPr="008A4F6F">
        <w:rPr>
          <w:sz w:val="28"/>
          <w:szCs w:val="28"/>
        </w:rPr>
        <w:t xml:space="preserve"> </w:t>
      </w:r>
    </w:p>
    <w:p w:rsidR="00696516" w:rsidRDefault="00696516" w:rsidP="00F7643E"/>
    <w:p w:rsidR="00696516" w:rsidRPr="00425FD4" w:rsidRDefault="00696516" w:rsidP="00F7643E"/>
    <w:p w:rsidR="00696516" w:rsidRPr="00425FD4" w:rsidRDefault="00696516" w:rsidP="008A4F6F">
      <w:pPr>
        <w:numPr>
          <w:ilvl w:val="2"/>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Default="00696516" w:rsidP="00F7643E">
      <w:pPr>
        <w:pStyle w:val="Tijeloteksta"/>
        <w:jc w:val="center"/>
        <w:rPr>
          <w:b/>
        </w:rPr>
      </w:pPr>
      <w:r w:rsidRPr="00425FD4">
        <w:rPr>
          <w:b/>
        </w:rPr>
        <w:t>Članak 16.</w:t>
      </w:r>
    </w:p>
    <w:p w:rsidR="00EA4E0F" w:rsidRPr="00425FD4" w:rsidRDefault="00EA4E0F" w:rsidP="00F7643E">
      <w:pPr>
        <w:pStyle w:val="Tijeloteksta"/>
        <w:jc w:val="center"/>
        <w:rPr>
          <w:b/>
        </w:rPr>
      </w:pP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Default="00696516" w:rsidP="00F7643E">
      <w:pPr>
        <w:jc w:val="center"/>
        <w:rPr>
          <w:b/>
        </w:rPr>
      </w:pPr>
      <w:r w:rsidRPr="00425FD4">
        <w:rPr>
          <w:b/>
        </w:rPr>
        <w:t>Članak 17.</w:t>
      </w:r>
    </w:p>
    <w:p w:rsidR="00EA4E0F" w:rsidRPr="00425FD4" w:rsidRDefault="00EA4E0F" w:rsidP="00F7643E">
      <w:pPr>
        <w:jc w:val="center"/>
        <w:rPr>
          <w:b/>
        </w:rPr>
      </w:pP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974A14" w:rsidRDefault="00974A14" w:rsidP="00F7643E"/>
    <w:p w:rsidR="00696516" w:rsidRDefault="00696516" w:rsidP="00F7643E">
      <w:r w:rsidRPr="00425FD4">
        <w:t xml:space="preserve">Ako radnik zadovolji na probnom radu, ugovor o radu ostaje na snazi. </w:t>
      </w:r>
    </w:p>
    <w:p w:rsidR="00EA4E0F" w:rsidRDefault="00EA4E0F" w:rsidP="00F7643E"/>
    <w:p w:rsidR="00EA4E0F" w:rsidRDefault="00EA4E0F" w:rsidP="00F7643E"/>
    <w:p w:rsidR="00EA4E0F" w:rsidRPr="00425FD4" w:rsidRDefault="00EA4E0F" w:rsidP="00F7643E"/>
    <w:p w:rsidR="00696516" w:rsidRPr="00425FD4" w:rsidRDefault="00696516" w:rsidP="00F7643E"/>
    <w:p w:rsidR="00696516" w:rsidRPr="00425FD4" w:rsidRDefault="00696516" w:rsidP="00F7643E">
      <w:pPr>
        <w:numPr>
          <w:ilvl w:val="0"/>
          <w:numId w:val="3"/>
        </w:numPr>
        <w:rPr>
          <w:b/>
          <w:bCs/>
        </w:rPr>
      </w:pPr>
      <w:r w:rsidRPr="00425FD4">
        <w:rPr>
          <w:b/>
          <w:bCs/>
        </w:rPr>
        <w:lastRenderedPageBreak/>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EA4E0F" w:rsidRDefault="00696516" w:rsidP="00F7643E">
      <w:pPr>
        <w:rPr>
          <w:sz w:val="28"/>
          <w:szCs w:val="28"/>
        </w:rPr>
      </w:pPr>
      <w:r w:rsidRPr="00EA4E0F">
        <w:rPr>
          <w:sz w:val="28"/>
          <w:szCs w:val="28"/>
        </w:rPr>
        <w:t xml:space="preserve">Ugovor o radu može se iznimno sklopiti na određeno vrijeme </w:t>
      </w:r>
      <w:r w:rsidR="00C204F3" w:rsidRPr="00EA4E0F">
        <w:rPr>
          <w:sz w:val="28"/>
          <w:szCs w:val="28"/>
        </w:rPr>
        <w:t xml:space="preserve">čiji je prestanak unaprijed utvrđen </w:t>
      </w:r>
      <w:r w:rsidRPr="00EA4E0F">
        <w:rPr>
          <w:sz w:val="28"/>
          <w:szCs w:val="28"/>
        </w:rPr>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Default="00696516" w:rsidP="00F7643E">
      <w:pPr>
        <w:jc w:val="center"/>
        <w:rPr>
          <w:b/>
        </w:rPr>
      </w:pPr>
      <w:r w:rsidRPr="00425FD4">
        <w:rPr>
          <w:b/>
        </w:rPr>
        <w:t>Članak 21.</w:t>
      </w:r>
    </w:p>
    <w:p w:rsidR="00EA4E0F" w:rsidRPr="00425FD4" w:rsidRDefault="00EA4E0F" w:rsidP="00F7643E">
      <w:pPr>
        <w:jc w:val="center"/>
        <w:rPr>
          <w:b/>
        </w:rPr>
      </w:pP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lastRenderedPageBreak/>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18431F">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EA4E0F"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EA4E0F">
        <w:rPr>
          <w:bCs/>
          <w:color w:val="000000"/>
          <w:sz w:val="27"/>
        </w:rPr>
        <w:t>22/14</w:t>
      </w:r>
      <w:r w:rsidR="00A86CAA" w:rsidRPr="00EA4E0F">
        <w:rPr>
          <w:bCs/>
          <w:color w:val="000000"/>
          <w:sz w:val="27"/>
        </w:rPr>
        <w:t xml:space="preserve"> </w:t>
      </w:r>
      <w:r w:rsidR="00BF6859" w:rsidRPr="00EA4E0F">
        <w:rPr>
          <w:bCs/>
          <w:color w:val="000000"/>
          <w:sz w:val="27"/>
        </w:rPr>
        <w:t>- RUSRH</w:t>
      </w:r>
      <w:r w:rsidRPr="00EA4E0F">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lastRenderedPageBreak/>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lastRenderedPageBreak/>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18431F">
      <w:pPr>
        <w:ind w:left="2124"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EA4E0F" w:rsidRDefault="00FC605F" w:rsidP="00F7643E">
      <w:pPr>
        <w:rPr>
          <w:sz w:val="28"/>
          <w:szCs w:val="28"/>
        </w:rPr>
      </w:pPr>
      <w:r w:rsidRPr="00EA4E0F">
        <w:rPr>
          <w:sz w:val="28"/>
          <w:szCs w:val="28"/>
        </w:rPr>
        <w:t xml:space="preserve">Ravnatelj </w:t>
      </w:r>
      <w:r w:rsidR="00DF52AB" w:rsidRPr="00EA4E0F">
        <w:rPr>
          <w:sz w:val="28"/>
          <w:szCs w:val="28"/>
        </w:rPr>
        <w:t>Škol</w:t>
      </w:r>
      <w:r w:rsidRPr="00EA4E0F">
        <w:rPr>
          <w:sz w:val="28"/>
          <w:szCs w:val="28"/>
        </w:rPr>
        <w:t>e</w:t>
      </w:r>
      <w:r w:rsidR="00DF52AB" w:rsidRPr="00EA4E0F">
        <w:rPr>
          <w:sz w:val="28"/>
          <w:szCs w:val="28"/>
        </w:rPr>
        <w:t xml:space="preserve"> može sklopiti dopunski ugovor o radu najduže do </w:t>
      </w:r>
      <w:r w:rsidR="00534679" w:rsidRPr="00EA4E0F">
        <w:rPr>
          <w:sz w:val="28"/>
          <w:szCs w:val="28"/>
        </w:rPr>
        <w:t>o</w:t>
      </w:r>
      <w:r w:rsidR="00DF52AB" w:rsidRPr="00EA4E0F">
        <w:rPr>
          <w:sz w:val="28"/>
          <w:szCs w:val="28"/>
        </w:rPr>
        <w:t xml:space="preserve">sam (8) sati tjedno odnosno </w:t>
      </w:r>
      <w:r w:rsidR="00534679" w:rsidRPr="00EA4E0F">
        <w:rPr>
          <w:sz w:val="28"/>
          <w:szCs w:val="28"/>
        </w:rPr>
        <w:t>sto</w:t>
      </w:r>
      <w:r w:rsidR="00B87445" w:rsidRPr="00EA4E0F">
        <w:rPr>
          <w:sz w:val="28"/>
          <w:szCs w:val="28"/>
        </w:rPr>
        <w:t xml:space="preserve"> </w:t>
      </w:r>
      <w:r w:rsidR="00534679" w:rsidRPr="00EA4E0F">
        <w:rPr>
          <w:sz w:val="28"/>
          <w:szCs w:val="28"/>
        </w:rPr>
        <w:t>osamdeset (</w:t>
      </w:r>
      <w:r w:rsidR="00DF52AB" w:rsidRPr="00EA4E0F">
        <w:rPr>
          <w:sz w:val="28"/>
          <w:szCs w:val="28"/>
        </w:rPr>
        <w:t>180</w:t>
      </w:r>
      <w:r w:rsidR="00534679" w:rsidRPr="00EA4E0F">
        <w:rPr>
          <w:sz w:val="28"/>
          <w:szCs w:val="28"/>
        </w:rPr>
        <w:t xml:space="preserve"> )</w:t>
      </w:r>
      <w:r w:rsidR="00DF52AB" w:rsidRPr="00EA4E0F">
        <w:rPr>
          <w:sz w:val="28"/>
          <w:szCs w:val="28"/>
        </w:rPr>
        <w:t xml:space="preserve"> sati godišnje s radnikom koji radi u punom radnom vremenu </w:t>
      </w:r>
      <w:r w:rsidR="00343873" w:rsidRPr="00EA4E0F">
        <w:rPr>
          <w:sz w:val="28"/>
          <w:szCs w:val="28"/>
        </w:rPr>
        <w:t xml:space="preserve">u drugoj školi odnosno </w:t>
      </w:r>
      <w:r w:rsidR="00DF52AB" w:rsidRPr="00EA4E0F">
        <w:rPr>
          <w:sz w:val="28"/>
          <w:szCs w:val="28"/>
        </w:rPr>
        <w:t xml:space="preserve">kod drugog poslodavca </w:t>
      </w:r>
      <w:r w:rsidR="00343873" w:rsidRPr="00EA4E0F">
        <w:rPr>
          <w:sz w:val="28"/>
          <w:szCs w:val="28"/>
        </w:rPr>
        <w:t xml:space="preserve">samo </w:t>
      </w:r>
      <w:r w:rsidR="00DF52AB" w:rsidRPr="00EA4E0F">
        <w:rPr>
          <w:sz w:val="28"/>
          <w:szCs w:val="28"/>
        </w:rPr>
        <w:t xml:space="preserve">uz </w:t>
      </w:r>
      <w:r w:rsidR="00534679" w:rsidRPr="00EA4E0F">
        <w:rPr>
          <w:sz w:val="28"/>
          <w:szCs w:val="28"/>
        </w:rPr>
        <w:t xml:space="preserve">prethodnu pisanu </w:t>
      </w:r>
      <w:r w:rsidR="00271191" w:rsidRPr="00EA4E0F">
        <w:rPr>
          <w:sz w:val="28"/>
          <w:szCs w:val="28"/>
        </w:rPr>
        <w:t>suglasnost</w:t>
      </w:r>
      <w:r w:rsidR="00CB25C3" w:rsidRPr="00EA4E0F">
        <w:rPr>
          <w:sz w:val="28"/>
          <w:szCs w:val="28"/>
        </w:rPr>
        <w:t xml:space="preserve"> škole </w:t>
      </w:r>
      <w:r w:rsidR="00240F3C" w:rsidRPr="00EA4E0F">
        <w:rPr>
          <w:sz w:val="28"/>
          <w:szCs w:val="28"/>
        </w:rPr>
        <w:t xml:space="preserve">odnosno </w:t>
      </w:r>
      <w:r w:rsidR="00847967" w:rsidRPr="00EA4E0F">
        <w:rPr>
          <w:sz w:val="28"/>
          <w:szCs w:val="28"/>
        </w:rPr>
        <w:t xml:space="preserve">svih </w:t>
      </w:r>
      <w:r w:rsidR="00240F3C" w:rsidRPr="00EA4E0F">
        <w:rPr>
          <w:sz w:val="28"/>
          <w:szCs w:val="28"/>
        </w:rPr>
        <w:t>poslodavaca.</w:t>
      </w:r>
    </w:p>
    <w:p w:rsidR="00696516" w:rsidRPr="00EA4E0F" w:rsidRDefault="00696516" w:rsidP="00F7643E">
      <w:r w:rsidRPr="00EA4E0F">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EA4E0F" w:rsidRDefault="001A530E" w:rsidP="00F7643E">
      <w:pPr>
        <w:rPr>
          <w:sz w:val="28"/>
          <w:szCs w:val="28"/>
        </w:rPr>
      </w:pPr>
      <w:r w:rsidRPr="00EA4E0F">
        <w:rPr>
          <w:sz w:val="28"/>
          <w:szCs w:val="28"/>
        </w:rPr>
        <w:t>P</w:t>
      </w:r>
      <w:r w:rsidR="00696516" w:rsidRPr="00EA4E0F">
        <w:rPr>
          <w:sz w:val="28"/>
          <w:szCs w:val="28"/>
        </w:rPr>
        <w:t xml:space="preserve">ri sklapanju ugovora o radu na nepuno radno vrijeme </w:t>
      </w:r>
      <w:r w:rsidR="00B670DE" w:rsidRPr="00EA4E0F">
        <w:rPr>
          <w:sz w:val="28"/>
          <w:szCs w:val="28"/>
        </w:rPr>
        <w:t xml:space="preserve">radnik je </w:t>
      </w:r>
      <w:r w:rsidR="00696516" w:rsidRPr="00EA4E0F">
        <w:rPr>
          <w:sz w:val="28"/>
          <w:szCs w:val="28"/>
        </w:rPr>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8A4F6F" w:rsidRPr="008A4F6F" w:rsidRDefault="008A4F6F" w:rsidP="008A4F6F">
      <w:r w:rsidRPr="008A4F6F">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E67560" w:rsidRPr="00EA4E0F"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EA4E0F" w:rsidRDefault="00696516" w:rsidP="00F7643E">
      <w:r w:rsidRPr="00EA4E0F">
        <w:rPr>
          <w:sz w:val="28"/>
          <w:szCs w:val="28"/>
        </w:rPr>
        <w:t xml:space="preserve">U slučaju uvođenja prekovremenog rada radnik je dužan </w:t>
      </w:r>
      <w:r w:rsidR="00904A83" w:rsidRPr="00EA4E0F">
        <w:rPr>
          <w:sz w:val="28"/>
          <w:szCs w:val="28"/>
        </w:rPr>
        <w:t xml:space="preserve">na pisani nalog </w:t>
      </w:r>
      <w:r w:rsidR="00221E5D" w:rsidRPr="00EA4E0F">
        <w:rPr>
          <w:sz w:val="28"/>
          <w:szCs w:val="28"/>
        </w:rPr>
        <w:t xml:space="preserve">ravnatelja </w:t>
      </w:r>
      <w:r w:rsidRPr="00EA4E0F">
        <w:rPr>
          <w:sz w:val="28"/>
          <w:szCs w:val="28"/>
        </w:rPr>
        <w:t xml:space="preserve">raditi duže od punog </w:t>
      </w:r>
      <w:r w:rsidR="003E0AC4" w:rsidRPr="00EA4E0F">
        <w:rPr>
          <w:sz w:val="28"/>
          <w:szCs w:val="28"/>
        </w:rPr>
        <w:t>radno</w:t>
      </w:r>
      <w:r w:rsidR="003D7655" w:rsidRPr="00EA4E0F">
        <w:rPr>
          <w:sz w:val="28"/>
          <w:szCs w:val="28"/>
        </w:rPr>
        <w:t>g</w:t>
      </w:r>
      <w:r w:rsidR="003E0AC4" w:rsidRPr="00EA4E0F">
        <w:rPr>
          <w:sz w:val="28"/>
          <w:szCs w:val="28"/>
        </w:rPr>
        <w:t xml:space="preserve"> vremena </w:t>
      </w:r>
      <w:r w:rsidRPr="00EA4E0F">
        <w:rPr>
          <w:sz w:val="28"/>
          <w:szCs w:val="28"/>
        </w:rPr>
        <w:t>najviše do</w:t>
      </w:r>
      <w:r w:rsidRPr="00EA4E0F">
        <w:t xml:space="preserve"> </w:t>
      </w:r>
      <w:r w:rsidR="00221E5D" w:rsidRPr="00EA4E0F">
        <w:rPr>
          <w:sz w:val="28"/>
          <w:szCs w:val="28"/>
        </w:rPr>
        <w:t xml:space="preserve">deset </w:t>
      </w:r>
      <w:r w:rsidRPr="00EA4E0F">
        <w:rPr>
          <w:sz w:val="28"/>
          <w:szCs w:val="28"/>
        </w:rPr>
        <w:t>(</w:t>
      </w:r>
      <w:r w:rsidR="00221E5D" w:rsidRPr="00EA4E0F">
        <w:rPr>
          <w:sz w:val="28"/>
          <w:szCs w:val="28"/>
        </w:rPr>
        <w:t>10</w:t>
      </w:r>
      <w:r w:rsidRPr="00EA4E0F">
        <w:rPr>
          <w:sz w:val="28"/>
          <w:szCs w:val="28"/>
        </w:rPr>
        <w:t>) sati</w:t>
      </w:r>
      <w:r w:rsidRPr="00EA4E0F">
        <w:t xml:space="preserve"> </w:t>
      </w:r>
      <w:r w:rsidRPr="00EA4E0F">
        <w:rPr>
          <w:sz w:val="28"/>
          <w:szCs w:val="28"/>
        </w:rPr>
        <w:t>tjedno.</w:t>
      </w:r>
      <w:r w:rsidRPr="00EA4E0F">
        <w:t xml:space="preserve"> </w:t>
      </w:r>
    </w:p>
    <w:p w:rsidR="008E1932" w:rsidRPr="00EA4E0F" w:rsidRDefault="008E1932" w:rsidP="00F7643E"/>
    <w:p w:rsidR="008E1932" w:rsidRPr="00EA4E0F" w:rsidRDefault="008E1932" w:rsidP="008E1932">
      <w:pPr>
        <w:rPr>
          <w:sz w:val="28"/>
          <w:szCs w:val="28"/>
        </w:rPr>
      </w:pPr>
      <w:r w:rsidRPr="00EA4E0F">
        <w:rPr>
          <w:sz w:val="28"/>
          <w:szCs w:val="28"/>
        </w:rPr>
        <w:t xml:space="preserve">Ako priroda prijeke potrebe posla onemogućuje ravnatelja za izdavanje pisanog naloga prije početka prekovremenog rada, usmeni </w:t>
      </w:r>
      <w:r w:rsidR="009B6192" w:rsidRPr="00EA4E0F">
        <w:rPr>
          <w:sz w:val="28"/>
          <w:szCs w:val="28"/>
        </w:rPr>
        <w:t xml:space="preserve">je </w:t>
      </w:r>
      <w:r w:rsidRPr="00EA4E0F">
        <w:rPr>
          <w:sz w:val="28"/>
          <w:szCs w:val="28"/>
        </w:rPr>
        <w:t xml:space="preserve">nalog ravnatelj dužan pisano potvrditi u roku od sedam (7) dana od dana kada je prekovremeni rad naložen. </w:t>
      </w:r>
    </w:p>
    <w:p w:rsidR="008E1932" w:rsidRPr="00EA4E0F"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Pr="00EA4E0F" w:rsidRDefault="00AE35FD" w:rsidP="00AE35FD">
      <w:r w:rsidRPr="00EA4E0F">
        <w:t>Prekovremeni rad pojedinog radnika ne smije trajati duže od  sto osamdeset (180) sati godišnje</w:t>
      </w:r>
      <w:r w:rsidR="009F45F2" w:rsidRPr="00EA4E0F">
        <w:t xml:space="preserve">,  </w:t>
      </w:r>
      <w:r w:rsidR="009F45F2" w:rsidRPr="00EA4E0F">
        <w:rPr>
          <w:sz w:val="28"/>
          <w:szCs w:val="28"/>
        </w:rPr>
        <w:t xml:space="preserve">a ukupno trajanje </w:t>
      </w:r>
      <w:r w:rsidR="004454DE" w:rsidRPr="00EA4E0F">
        <w:rPr>
          <w:sz w:val="28"/>
          <w:szCs w:val="28"/>
        </w:rPr>
        <w:t xml:space="preserve">rada radnika koji radi prekovremeno ne može trajati više od 50 sati tjedno. </w:t>
      </w:r>
    </w:p>
    <w:p w:rsidR="00AE35FD" w:rsidRPr="00EA4E0F" w:rsidRDefault="00AE35FD" w:rsidP="00F7643E"/>
    <w:p w:rsidR="00696516" w:rsidRPr="00EA4E0F" w:rsidRDefault="00696516" w:rsidP="00F7643E">
      <w:r w:rsidRPr="00EA4E0F">
        <w:t>Ravnatelj može zadužiti prekovremenim radom trudnicu, roditelja djeteta do tri (3) godine , samohranog roditelja s djetetom do šest (6) godina i radnika koji radi u nepunom radnom vremenu</w:t>
      </w:r>
      <w:r w:rsidR="00B8283C" w:rsidRPr="00EA4E0F">
        <w:t xml:space="preserve">, </w:t>
      </w:r>
      <w:r w:rsidR="00B8283C" w:rsidRPr="00EA4E0F">
        <w:rPr>
          <w:sz w:val="28"/>
          <w:szCs w:val="28"/>
        </w:rPr>
        <w:t>radnika iz članka 31. stavka 7. te radnika iz članka</w:t>
      </w:r>
      <w:r w:rsidR="00C709BA" w:rsidRPr="00EA4E0F">
        <w:rPr>
          <w:sz w:val="28"/>
          <w:szCs w:val="28"/>
        </w:rPr>
        <w:t xml:space="preserve"> 32. stavka 4. </w:t>
      </w:r>
      <w:r w:rsidR="00461A23" w:rsidRPr="00EA4E0F">
        <w:rPr>
          <w:sz w:val="28"/>
          <w:szCs w:val="28"/>
        </w:rPr>
        <w:t>ovog Pravilnika</w:t>
      </w:r>
      <w:r w:rsidR="00B8283C" w:rsidRPr="00EA4E0F">
        <w:rPr>
          <w:sz w:val="28"/>
          <w:szCs w:val="28"/>
        </w:rPr>
        <w:t xml:space="preserve"> </w:t>
      </w:r>
      <w:r w:rsidRPr="00EA4E0F">
        <w:t xml:space="preserve">  samo u slučaju ako su mu dostavili pisanu izjavu o dobrovoljnom pristanku na takav rad, osim u slučaju više sile. </w:t>
      </w:r>
    </w:p>
    <w:p w:rsidR="00696516" w:rsidRPr="00EA4E0F"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lastRenderedPageBreak/>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EA4E0F" w:rsidRDefault="00696516" w:rsidP="00380E53">
      <w:pPr>
        <w:rPr>
          <w:sz w:val="28"/>
          <w:szCs w:val="28"/>
        </w:rPr>
      </w:pPr>
      <w:r w:rsidRPr="00EA4E0F">
        <w:t>Ako je prijeko potrebno da radnik radi subotom i nedjeljom</w:t>
      </w:r>
      <w:r w:rsidR="00380E53" w:rsidRPr="00EA4E0F">
        <w:t xml:space="preserve"> </w:t>
      </w:r>
      <w:r w:rsidR="00380E53" w:rsidRPr="00EA4E0F">
        <w:rPr>
          <w:sz w:val="28"/>
          <w:szCs w:val="28"/>
        </w:rPr>
        <w:t xml:space="preserve"> ostvaruje pravo na uvećanje plaće sukladno odredbama Kolektivnog ugovora</w:t>
      </w:r>
      <w:r w:rsidR="009313E8" w:rsidRPr="00EA4E0F">
        <w:rPr>
          <w:sz w:val="28"/>
          <w:szCs w:val="28"/>
        </w:rPr>
        <w:t>.</w:t>
      </w:r>
    </w:p>
    <w:p w:rsidR="009313E8" w:rsidRPr="00EA4E0F" w:rsidRDefault="009313E8" w:rsidP="00380E53">
      <w:pPr>
        <w:rPr>
          <w:sz w:val="28"/>
          <w:szCs w:val="28"/>
        </w:rPr>
      </w:pPr>
    </w:p>
    <w:p w:rsidR="00696516" w:rsidRPr="00425FD4" w:rsidRDefault="00696516" w:rsidP="00F7643E"/>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EA4E0F" w:rsidRDefault="00696516" w:rsidP="00F7643E">
      <w:pPr>
        <w:rPr>
          <w:sz w:val="28"/>
          <w:szCs w:val="28"/>
        </w:rPr>
      </w:pPr>
      <w:r w:rsidRPr="00EA4E0F">
        <w:rPr>
          <w:sz w:val="28"/>
          <w:szCs w:val="28"/>
        </w:rPr>
        <w:t>Na minimalni broj dana godišnjeg odmora dodaje se broj radnih dana u skladu s odredbama Kolektivnog ugovora na osnovi sljedećih kriterija</w:t>
      </w:r>
      <w:r w:rsidR="00EA5FDF" w:rsidRPr="00EA4E0F">
        <w:rPr>
          <w:sz w:val="28"/>
          <w:szCs w:val="28"/>
        </w:rPr>
        <w:t>:</w:t>
      </w:r>
      <w:r w:rsidRPr="00EA4E0F">
        <w:rPr>
          <w:sz w:val="28"/>
          <w:szCs w:val="28"/>
        </w:rPr>
        <w:t xml:space="preserve"> </w:t>
      </w:r>
    </w:p>
    <w:p w:rsidR="00696516" w:rsidRPr="00EA4E0F" w:rsidRDefault="00696516" w:rsidP="00F7643E">
      <w:r w:rsidRPr="00EA4E0F">
        <w:lastRenderedPageBreak/>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477C34">
        <w:rPr>
          <w:b/>
          <w:sz w:val="28"/>
          <w:szCs w:val="28"/>
        </w:rPr>
        <w:t>osim ako se ne dogovor</w:t>
      </w:r>
      <w:r w:rsidR="00AA1EBE">
        <w:rPr>
          <w:b/>
          <w:sz w:val="28"/>
          <w:szCs w:val="28"/>
        </w:rPr>
        <w:t>i</w:t>
      </w:r>
      <w:r w:rsidR="00477C34" w:rsidRPr="00477C34">
        <w:rPr>
          <w:b/>
          <w:sz w:val="28"/>
          <w:szCs w:val="28"/>
        </w:rPr>
        <w:t xml:space="preserve"> drukčije</w:t>
      </w:r>
      <w:r w:rsidR="00477C34">
        <w:rPr>
          <w:sz w:val="28"/>
          <w:szCs w:val="28"/>
        </w:rPr>
        <w:t>.</w:t>
      </w:r>
    </w:p>
    <w:p w:rsidR="00696516" w:rsidRPr="00425FD4"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8E204D">
        <w:rPr>
          <w:b/>
          <w:sz w:val="28"/>
          <w:szCs w:val="28"/>
        </w:rPr>
        <w:t xml:space="preserve">30. </w:t>
      </w:r>
      <w:r w:rsidR="008E204D">
        <w:rPr>
          <w:b/>
          <w:sz w:val="28"/>
          <w:szCs w:val="28"/>
        </w:rPr>
        <w:t xml:space="preserve">lipnja </w:t>
      </w:r>
      <w:r w:rsidRPr="008E204D">
        <w:rPr>
          <w:b/>
          <w:sz w:val="28"/>
          <w:szCs w:val="28"/>
        </w:rPr>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EA4E0F" w:rsidRDefault="00153956" w:rsidP="00153956">
      <w:pPr>
        <w:rPr>
          <w:sz w:val="28"/>
          <w:szCs w:val="28"/>
        </w:rPr>
      </w:pPr>
      <w:r w:rsidRPr="00EA4E0F">
        <w:rPr>
          <w:sz w:val="28"/>
          <w:szCs w:val="28"/>
        </w:rPr>
        <w:t xml:space="preserve">Radnik koji nije ostvario pravo na puni godišnji odmor ima pravo na razmjerni dio godišnjeg odmora koji se utvrđuje u trajanju od jedne dvanaestine godišnjeg odmora za svaki mjesec trajanja radnog odnosa. </w:t>
      </w:r>
    </w:p>
    <w:p w:rsidR="00153956" w:rsidRPr="00EA4E0F" w:rsidRDefault="00153956" w:rsidP="00153956"/>
    <w:p w:rsidR="00696516" w:rsidRPr="00425FD4" w:rsidRDefault="00696516" w:rsidP="00F7643E">
      <w:r w:rsidRPr="00425FD4">
        <w:lastRenderedPageBreak/>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EA4E0F" w:rsidRDefault="00F73EF5" w:rsidP="00F7643E">
      <w:pPr>
        <w:rPr>
          <w:sz w:val="28"/>
          <w:szCs w:val="28"/>
        </w:rPr>
      </w:pPr>
      <w:r w:rsidRPr="00EA4E0F">
        <w:rPr>
          <w:sz w:val="28"/>
          <w:szCs w:val="28"/>
        </w:rPr>
        <w:t xml:space="preserve">Radnik koji je ostvario pravo na razmjerni dio godišnjeg odmora može taj dio godišnjeg odmora prenijeti i iskoristiti najkasnije do 30. lipnja sljedeće kalendarske godine. </w:t>
      </w:r>
    </w:p>
    <w:p w:rsidR="003C4793" w:rsidRPr="00EA4E0F" w:rsidRDefault="003C4793" w:rsidP="00F7643E">
      <w:pPr>
        <w:rPr>
          <w:sz w:val="28"/>
          <w:szCs w:val="28"/>
        </w:rPr>
      </w:pPr>
    </w:p>
    <w:p w:rsidR="00696516" w:rsidRPr="00EA4E0F" w:rsidRDefault="00696516" w:rsidP="00F7643E">
      <w:r w:rsidRPr="00EA4E0F">
        <w:rPr>
          <w:sz w:val="28"/>
          <w:szCs w:val="28"/>
        </w:rPr>
        <w:t>Iznimno</w:t>
      </w:r>
      <w:r w:rsidR="00532CBC" w:rsidRPr="00EA4E0F">
        <w:rPr>
          <w:sz w:val="28"/>
          <w:szCs w:val="28"/>
        </w:rPr>
        <w:t>,</w:t>
      </w:r>
      <w:r w:rsidRPr="00EA4E0F">
        <w:t xml:space="preserve"> </w:t>
      </w:r>
      <w:r w:rsidR="00532CBC" w:rsidRPr="00EA4E0F">
        <w:rPr>
          <w:sz w:val="28"/>
          <w:szCs w:val="28"/>
        </w:rPr>
        <w:t xml:space="preserve">radnik </w:t>
      </w:r>
      <w:r w:rsidR="00E000FB" w:rsidRPr="00EA4E0F">
        <w:rPr>
          <w:sz w:val="28"/>
          <w:szCs w:val="28"/>
        </w:rPr>
        <w:t xml:space="preserve">kojem prestaje radni odnos , za tu kalendarsku godinu ostvaruje pravo na razmjerni dio godišnjeg odmora , bez obzira na trajanje radnog odnosa. </w:t>
      </w:r>
    </w:p>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lastRenderedPageBreak/>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EA4E0F" w:rsidRDefault="00696516" w:rsidP="009B278D">
      <w:pPr>
        <w:pStyle w:val="StandardWeb"/>
        <w:spacing w:before="0" w:beforeAutospacing="0" w:after="0" w:afterAutospacing="0"/>
      </w:pPr>
      <w:r w:rsidRPr="00EA4E0F">
        <w:t xml:space="preserve">Godišnji odmor ili dio godišnjeg odmora iz prošle kalendarske godine koji nije iskorišten ili je prekinut zbog bolesti ili korištenja </w:t>
      </w:r>
      <w:proofErr w:type="spellStart"/>
      <w:r w:rsidRPr="00EA4E0F">
        <w:t>rodiljnog</w:t>
      </w:r>
      <w:proofErr w:type="spellEnd"/>
      <w:r w:rsidRPr="00EA4E0F">
        <w:t xml:space="preserve">, roditeljskog ili </w:t>
      </w:r>
      <w:proofErr w:type="spellStart"/>
      <w:r w:rsidRPr="00EA4E0F">
        <w:t>posvojiteljskog</w:t>
      </w:r>
      <w:proofErr w:type="spellEnd"/>
      <w:r w:rsidRPr="00EA4E0F">
        <w:t xml:space="preserve"> dopusta, </w:t>
      </w:r>
      <w:r w:rsidR="007F7628" w:rsidRPr="00EA4E0F">
        <w:rPr>
          <w:sz w:val="28"/>
          <w:szCs w:val="28"/>
        </w:rPr>
        <w:t xml:space="preserve">te dopusta radi skrbi i njege djeteta s težim smetnjama u razvoju , </w:t>
      </w:r>
      <w:r w:rsidRPr="00EA4E0F">
        <w:t>radnik ima pravo iskoristiti</w:t>
      </w:r>
      <w:r w:rsidR="009B278D" w:rsidRPr="00EA4E0F">
        <w:t xml:space="preserve"> </w:t>
      </w:r>
      <w:r w:rsidR="009B278D" w:rsidRPr="00EA4E0F">
        <w:rPr>
          <w:sz w:val="28"/>
          <w:szCs w:val="28"/>
        </w:rPr>
        <w:t xml:space="preserve">po povratku na rad, a najkasnije do 30. lipnja sljedeće kalendarske godine , a ako to nije bilo moguće , do kraja kalendarske godine u kojoj se vratio na rad. </w:t>
      </w:r>
    </w:p>
    <w:p w:rsidR="00696516" w:rsidRPr="00EA4E0F" w:rsidRDefault="00696516" w:rsidP="00F7643E">
      <w:pPr>
        <w:pStyle w:val="StandardWeb"/>
        <w:spacing w:before="0" w:beforeAutospacing="0" w:after="0" w:afterAutospacing="0"/>
      </w:pPr>
      <w:r w:rsidRPr="00EA4E0F">
        <w:t xml:space="preserve"> </w:t>
      </w:r>
    </w:p>
    <w:p w:rsidR="00696516" w:rsidRPr="00EA4E0F"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EA4E0F" w:rsidRDefault="00913C87" w:rsidP="00913C87">
      <w:pPr>
        <w:numPr>
          <w:ilvl w:val="0"/>
          <w:numId w:val="4"/>
        </w:numPr>
        <w:rPr>
          <w:b/>
          <w:bCs/>
        </w:rPr>
      </w:pPr>
      <w:r w:rsidRPr="00EA4E0F">
        <w:rPr>
          <w:b/>
          <w:bCs/>
        </w:rPr>
        <w:t>Neplaćeni dopust</w:t>
      </w:r>
    </w:p>
    <w:p w:rsidR="00913C87" w:rsidRPr="00EA4E0F" w:rsidRDefault="00913C87" w:rsidP="00F7643E">
      <w:pPr>
        <w:rPr>
          <w:b/>
        </w:rPr>
      </w:pPr>
    </w:p>
    <w:p w:rsidR="00696516" w:rsidRPr="00EA4E0F" w:rsidRDefault="00696516" w:rsidP="00F7643E">
      <w:pPr>
        <w:jc w:val="center"/>
      </w:pPr>
      <w:r w:rsidRPr="00EA4E0F">
        <w:t>Članak 54.</w:t>
      </w:r>
    </w:p>
    <w:p w:rsidR="00696516" w:rsidRPr="00EA4E0F" w:rsidRDefault="00696516" w:rsidP="00C16F4E">
      <w:pPr>
        <w:rPr>
          <w:sz w:val="28"/>
          <w:szCs w:val="28"/>
        </w:rPr>
      </w:pPr>
      <w:r w:rsidRPr="00EA4E0F">
        <w:rPr>
          <w:sz w:val="28"/>
          <w:szCs w:val="28"/>
        </w:rPr>
        <w:t>Radnik</w:t>
      </w:r>
      <w:r w:rsidR="00C16F4E" w:rsidRPr="00EA4E0F">
        <w:rPr>
          <w:sz w:val="28"/>
          <w:szCs w:val="28"/>
        </w:rPr>
        <w:t xml:space="preserve"> ima pravo tijekom kalendarske godine na dopust za </w:t>
      </w:r>
      <w:r w:rsidR="003832BF" w:rsidRPr="00EA4E0F">
        <w:rPr>
          <w:sz w:val="28"/>
          <w:szCs w:val="28"/>
        </w:rPr>
        <w:t xml:space="preserve">vlastito </w:t>
      </w:r>
      <w:r w:rsidR="00C16F4E" w:rsidRPr="00EA4E0F">
        <w:rPr>
          <w:sz w:val="28"/>
          <w:szCs w:val="28"/>
        </w:rPr>
        <w:t xml:space="preserve">školovanje u skladu s odredbama Kolektivnog ugovora. </w:t>
      </w:r>
    </w:p>
    <w:p w:rsidR="00696516" w:rsidRPr="00EA4E0F" w:rsidRDefault="00696516" w:rsidP="00F7643E">
      <w:r w:rsidRPr="00EA4E0F">
        <w:lastRenderedPageBreak/>
        <w:t xml:space="preserve"> </w:t>
      </w:r>
    </w:p>
    <w:p w:rsidR="00696516" w:rsidRPr="00EA4E0F" w:rsidRDefault="00696516" w:rsidP="00F7643E">
      <w:pPr>
        <w:jc w:val="center"/>
      </w:pPr>
      <w:r w:rsidRPr="00EA4E0F">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lastRenderedPageBreak/>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lastRenderedPageBreak/>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w:t>
      </w:r>
      <w:r w:rsidRPr="00425FD4">
        <w:lastRenderedPageBreak/>
        <w:t xml:space="preserve">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B81DA6" w:rsidRDefault="007D4152" w:rsidP="00D9088A">
      <w:pPr>
        <w:rPr>
          <w:sz w:val="28"/>
          <w:szCs w:val="28"/>
        </w:rPr>
      </w:pPr>
      <w:r w:rsidRPr="00B81DA6">
        <w:rPr>
          <w:sz w:val="28"/>
          <w:szCs w:val="28"/>
        </w:rPr>
        <w:t xml:space="preserve">Ako pravomoćnom sudskom odlukom bude utvrđeno da nije povrijeđeno pravo radnika </w:t>
      </w:r>
      <w:r w:rsidR="00BB537B" w:rsidRPr="00B81DA6">
        <w:rPr>
          <w:sz w:val="28"/>
          <w:szCs w:val="28"/>
        </w:rPr>
        <w:t>Š</w:t>
      </w:r>
      <w:r w:rsidRPr="00B81DA6">
        <w:rPr>
          <w:sz w:val="28"/>
          <w:szCs w:val="28"/>
        </w:rPr>
        <w:t xml:space="preserve">kola može zahtijevati povrat isplaćenog iznosa naknade plaće </w:t>
      </w:r>
      <w:r w:rsidR="00D9088A" w:rsidRPr="00B81DA6">
        <w:rPr>
          <w:sz w:val="28"/>
          <w:szCs w:val="28"/>
        </w:rPr>
        <w:t xml:space="preserve">iz stavka 4. ovog članka. </w:t>
      </w:r>
    </w:p>
    <w:p w:rsidR="00D9088A" w:rsidRPr="00B81DA6"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B81DA6" w:rsidRDefault="00F5564C" w:rsidP="00F7643E">
      <w:pPr>
        <w:rPr>
          <w:sz w:val="28"/>
          <w:szCs w:val="28"/>
        </w:rPr>
      </w:pPr>
      <w:r w:rsidRPr="00B81DA6">
        <w:rPr>
          <w:sz w:val="28"/>
          <w:szCs w:val="28"/>
        </w:rPr>
        <w:t>Za ra</w:t>
      </w:r>
      <w:r w:rsidR="005D72DA" w:rsidRPr="00B81DA6">
        <w:rPr>
          <w:sz w:val="28"/>
          <w:szCs w:val="28"/>
        </w:rPr>
        <w:t>d</w:t>
      </w:r>
      <w:r w:rsidRPr="00B81DA6">
        <w:rPr>
          <w:sz w:val="28"/>
          <w:szCs w:val="28"/>
        </w:rPr>
        <w:t>nik</w:t>
      </w:r>
      <w:r w:rsidR="00817DDE" w:rsidRPr="00B81DA6">
        <w:rPr>
          <w:sz w:val="28"/>
          <w:szCs w:val="28"/>
        </w:rPr>
        <w:t>e</w:t>
      </w:r>
      <w:r w:rsidRPr="00B81DA6">
        <w:rPr>
          <w:sz w:val="28"/>
          <w:szCs w:val="28"/>
        </w:rPr>
        <w:t xml:space="preserve"> koji rade u nepunom radnom vremenu u dvije ili više škola ravnatelji tih škola sklopit će sporazum o ostvarivanju materijalnih prava radnika iz stavka 1. ovog članka. </w:t>
      </w:r>
    </w:p>
    <w:p w:rsidR="00F5564C" w:rsidRPr="00B81DA6" w:rsidRDefault="00F5564C" w:rsidP="00F7643E">
      <w:pPr>
        <w:rPr>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lastRenderedPageBreak/>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B81DA6" w:rsidRDefault="00696516" w:rsidP="00F5184A">
      <w:pPr>
        <w:ind w:firstLine="708"/>
      </w:pPr>
      <w:r w:rsidRPr="00425FD4">
        <w:t xml:space="preserve">•  </w:t>
      </w:r>
      <w:r w:rsidR="00FF35C9" w:rsidRPr="00B81DA6">
        <w:t xml:space="preserve">Dostavom pravomoćnog rješenja </w:t>
      </w:r>
      <w:r w:rsidR="00FF35C9" w:rsidRPr="00B81DA6">
        <w:rPr>
          <w:sz w:val="28"/>
          <w:szCs w:val="28"/>
        </w:rPr>
        <w:t xml:space="preserve">kojim je radniku priznato pravo na invalidsku mirovinu zbog potpunog gubitka radne sposobnosti za rad. </w:t>
      </w:r>
    </w:p>
    <w:p w:rsidR="00D2550B" w:rsidRPr="00B81DA6" w:rsidRDefault="00FF35C9" w:rsidP="00D2550B">
      <w:pPr>
        <w:rPr>
          <w:sz w:val="28"/>
          <w:szCs w:val="28"/>
        </w:rPr>
      </w:pPr>
      <w:r w:rsidRPr="00B81DA6">
        <w:t xml:space="preserve"> </w:t>
      </w:r>
      <w:r w:rsidR="00696516" w:rsidRPr="00B81DA6">
        <w:t xml:space="preserve">Kada Školi bude dostavljeno pravomoćno rješenje </w:t>
      </w:r>
      <w:r w:rsidR="00816766" w:rsidRPr="00B81DA6">
        <w:rPr>
          <w:sz w:val="28"/>
          <w:szCs w:val="28"/>
        </w:rPr>
        <w:t>o priznanju prava na invalidsku mirovinu zbog potpunog gubitka radne sposobnosti za rad</w:t>
      </w:r>
      <w:r w:rsidR="00D2550B" w:rsidRPr="00B81DA6">
        <w:rPr>
          <w:sz w:val="28"/>
          <w:szCs w:val="28"/>
        </w:rPr>
        <w:t xml:space="preserve"> 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lastRenderedPageBreak/>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B81DA6" w:rsidRDefault="0056020E" w:rsidP="00F7643E">
      <w:r>
        <w:t xml:space="preserve">- </w:t>
      </w:r>
      <w:r w:rsidRPr="00B81DA6">
        <w:rPr>
          <w:sz w:val="28"/>
          <w:szCs w:val="28"/>
        </w:rPr>
        <w:t>otkaz ugovora o radu zbog nepovoljne ocjene probnog rada</w:t>
      </w:r>
      <w:r w:rsidR="00512B6B" w:rsidRPr="00B81DA6">
        <w:rPr>
          <w:sz w:val="28"/>
          <w:szCs w:val="28"/>
        </w:rPr>
        <w:t>.</w:t>
      </w:r>
      <w:r w:rsidRPr="00B81DA6">
        <w:rPr>
          <w:sz w:val="28"/>
          <w:szCs w:val="28"/>
        </w:rPr>
        <w:t xml:space="preserve"> </w:t>
      </w:r>
      <w:r w:rsidR="00696516" w:rsidRPr="00B81DA6">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B81DA6" w:rsidRDefault="00696516" w:rsidP="00F7643E">
      <w:pPr>
        <w:rPr>
          <w:sz w:val="28"/>
          <w:szCs w:val="28"/>
        </w:rPr>
      </w:pPr>
      <w:r w:rsidRPr="00B81DA6">
        <w:rPr>
          <w:sz w:val="28"/>
          <w:szCs w:val="28"/>
        </w:rPr>
        <w:t xml:space="preserve">Pri odlučivanju o poslovno uvjetovanom otkazu ugovora o radu ravnatelj Škole dužan je voditi računa o trajanju radnog odnosa, </w:t>
      </w:r>
      <w:r w:rsidR="000E2EE5" w:rsidRPr="00B81DA6">
        <w:rPr>
          <w:sz w:val="28"/>
          <w:szCs w:val="28"/>
        </w:rPr>
        <w:t xml:space="preserve"> </w:t>
      </w:r>
      <w:r w:rsidRPr="00B81DA6">
        <w:rPr>
          <w:sz w:val="28"/>
          <w:szCs w:val="28"/>
        </w:rPr>
        <w:t>starosti i obvezama uzdržavanja koje terete radnika.</w:t>
      </w:r>
    </w:p>
    <w:p w:rsidR="00696516" w:rsidRPr="00B81DA6"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863801" w:rsidRDefault="00863801" w:rsidP="00F7643E">
      <w:pPr>
        <w:rPr>
          <w:b/>
          <w:sz w:val="28"/>
          <w:szCs w:val="28"/>
        </w:rPr>
      </w:pPr>
      <w:r w:rsidRPr="00863801">
        <w:rPr>
          <w:b/>
          <w:sz w:val="28"/>
          <w:szCs w:val="28"/>
        </w:rPr>
        <w:t>Brisan stavak</w:t>
      </w:r>
      <w:r w:rsidR="00696516" w:rsidRPr="00863801">
        <w:rPr>
          <w:b/>
          <w:sz w:val="28"/>
          <w:szCs w:val="28"/>
        </w:rPr>
        <w:t xml:space="preserve"> </w:t>
      </w:r>
      <w:r w:rsidR="00836133">
        <w:rPr>
          <w:b/>
          <w:sz w:val="28"/>
          <w:szCs w:val="28"/>
        </w:rPr>
        <w:t>4.</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B81DA6" w:rsidRDefault="00696516" w:rsidP="00F7643E">
      <w:pPr>
        <w:rPr>
          <w:sz w:val="28"/>
          <w:szCs w:val="28"/>
        </w:rPr>
      </w:pPr>
      <w:r w:rsidRPr="00B81DA6">
        <w:rPr>
          <w:sz w:val="28"/>
          <w:szCs w:val="28"/>
        </w:rPr>
        <w:t xml:space="preserve">Radniku se </w:t>
      </w:r>
      <w:r w:rsidR="00BA5D8B" w:rsidRPr="00B81DA6">
        <w:rPr>
          <w:sz w:val="28"/>
          <w:szCs w:val="28"/>
        </w:rPr>
        <w:t xml:space="preserve">može </w:t>
      </w:r>
      <w:r w:rsidRPr="00B81DA6">
        <w:rPr>
          <w:sz w:val="28"/>
          <w:szCs w:val="28"/>
        </w:rPr>
        <w:t>otkaz</w:t>
      </w:r>
      <w:r w:rsidR="00BA5D8B" w:rsidRPr="00B81DA6">
        <w:rPr>
          <w:sz w:val="28"/>
          <w:szCs w:val="28"/>
        </w:rPr>
        <w:t>ati</w:t>
      </w:r>
      <w:r w:rsidRPr="00B81DA6">
        <w:rPr>
          <w:sz w:val="28"/>
          <w:szCs w:val="28"/>
        </w:rPr>
        <w:t xml:space="preserve"> ugovor o radu osobno uvjetovanim otkazom ugovora o radu ako je </w:t>
      </w:r>
      <w:r w:rsidR="00BA5D8B" w:rsidRPr="00B81DA6">
        <w:rPr>
          <w:sz w:val="28"/>
          <w:szCs w:val="28"/>
        </w:rPr>
        <w:t>došlo do smanjenja radne sposobnosti uz preostalu radn</w:t>
      </w:r>
      <w:r w:rsidR="00782A16" w:rsidRPr="00B81DA6">
        <w:rPr>
          <w:sz w:val="28"/>
          <w:szCs w:val="28"/>
        </w:rPr>
        <w:t>u</w:t>
      </w:r>
      <w:r w:rsidR="00BA5D8B" w:rsidRPr="00B81DA6">
        <w:rPr>
          <w:sz w:val="28"/>
          <w:szCs w:val="28"/>
        </w:rPr>
        <w:t xml:space="preserve"> sposobnost ili do smanjenja radne sposobnosti uz djelomični gubitak radne sposobnosti, a u Školi ne postoje drugi odgovarajući poslovi koji se radnik</w:t>
      </w:r>
      <w:r w:rsidR="00B72338" w:rsidRPr="00B81DA6">
        <w:rPr>
          <w:sz w:val="28"/>
          <w:szCs w:val="28"/>
        </w:rPr>
        <w:t>u</w:t>
      </w:r>
      <w:r w:rsidR="00BA5D8B" w:rsidRPr="00B81DA6">
        <w:rPr>
          <w:sz w:val="28"/>
          <w:szCs w:val="28"/>
        </w:rPr>
        <w:t xml:space="preserve"> mogu ponuditi. </w:t>
      </w:r>
    </w:p>
    <w:p w:rsidR="00BA5D8B" w:rsidRPr="00B81DA6" w:rsidRDefault="00BA5D8B" w:rsidP="00F7643E">
      <w:pPr>
        <w:rPr>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A63D87" w:rsidRPr="004F4703" w:rsidRDefault="00A63D87" w:rsidP="00A63D87">
      <w:pPr>
        <w:rPr>
          <w:b/>
          <w:color w:val="000000" w:themeColor="text1"/>
        </w:rPr>
      </w:pPr>
      <w:r w:rsidRPr="004F4703">
        <w:rPr>
          <w:b/>
          <w:color w:val="000000" w:themeColor="text1"/>
        </w:rPr>
        <w:t xml:space="preserve">Brisani stavci 1. i 2. članka 79. </w:t>
      </w:r>
    </w:p>
    <w:p w:rsidR="004F4703" w:rsidRDefault="004F4703" w:rsidP="00FB2CDA">
      <w:pPr>
        <w:rPr>
          <w:b/>
          <w:color w:val="000000" w:themeColor="text1"/>
        </w:rPr>
      </w:pPr>
    </w:p>
    <w:p w:rsidR="00FB2CDA" w:rsidRPr="004F4703" w:rsidRDefault="00FB2CDA" w:rsidP="00FB2CDA">
      <w:pPr>
        <w:rPr>
          <w:b/>
          <w:color w:val="000000" w:themeColor="text1"/>
        </w:rPr>
      </w:pPr>
      <w:r w:rsidRPr="004F4703">
        <w:rPr>
          <w:b/>
          <w:color w:val="000000" w:themeColor="text1"/>
        </w:rPr>
        <w:t xml:space="preserve">Okolnosti iz članka 78.  ovog Pravilnika utvrđuju se aktima nadležnih tijela. </w:t>
      </w:r>
    </w:p>
    <w:p w:rsidR="00A63D87" w:rsidRPr="00B81DA6" w:rsidRDefault="00A63D87" w:rsidP="00FB2CDA">
      <w:pPr>
        <w:rPr>
          <w:b/>
          <w:color w:val="FF0000"/>
          <w:sz w:val="28"/>
          <w:szCs w:val="28"/>
        </w:rPr>
      </w:pPr>
    </w:p>
    <w:p w:rsidR="008E01AF" w:rsidRPr="00B81DA6" w:rsidRDefault="008E01AF" w:rsidP="00F7643E">
      <w:pPr>
        <w:rPr>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lastRenderedPageBreak/>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lastRenderedPageBreak/>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B81DA6" w:rsidRDefault="00696516" w:rsidP="00F7643E">
      <w:r w:rsidRPr="00B81DA6">
        <w:t xml:space="preserve">Po sili Zakona o radu radni odnos prestaje </w:t>
      </w:r>
      <w:r w:rsidR="00F41604" w:rsidRPr="00B81DA6">
        <w:rPr>
          <w:sz w:val="28"/>
          <w:szCs w:val="28"/>
        </w:rPr>
        <w:t>kada se za radnika dostavi</w:t>
      </w:r>
      <w:r w:rsidR="00F41604" w:rsidRPr="00B81DA6">
        <w:t xml:space="preserve"> </w:t>
      </w:r>
      <w:r w:rsidRPr="00B81DA6">
        <w:rPr>
          <w:sz w:val="28"/>
          <w:szCs w:val="28"/>
        </w:rPr>
        <w:t>pravomoćno rješenj</w:t>
      </w:r>
      <w:r w:rsidR="00F41604" w:rsidRPr="00B81DA6">
        <w:rPr>
          <w:sz w:val="28"/>
          <w:szCs w:val="28"/>
        </w:rPr>
        <w:t>e</w:t>
      </w:r>
      <w:r w:rsidRPr="00B81DA6">
        <w:t xml:space="preserve"> </w:t>
      </w:r>
      <w:r w:rsidR="00C81A4B" w:rsidRPr="00B81DA6">
        <w:rPr>
          <w:sz w:val="28"/>
          <w:szCs w:val="28"/>
        </w:rPr>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B81DA6" w:rsidRDefault="00696516" w:rsidP="00F7643E">
      <w:pPr>
        <w:rPr>
          <w:sz w:val="28"/>
          <w:szCs w:val="28"/>
        </w:rPr>
      </w:pPr>
      <w:r w:rsidRPr="00B81DA6">
        <w:t xml:space="preserve">Ako osoba u radnom odnosu u Školi bude pravomoćno osuđena za neko od kaznenih djela iz članka 7. ovoga Pravilnika, </w:t>
      </w:r>
      <w:r w:rsidR="00A36824" w:rsidRPr="00B81DA6">
        <w:t xml:space="preserve"> </w:t>
      </w:r>
      <w:r w:rsidRPr="00B81DA6">
        <w:rPr>
          <w:sz w:val="28"/>
          <w:szCs w:val="28"/>
        </w:rPr>
        <w:t xml:space="preserve">Škola </w:t>
      </w:r>
      <w:r w:rsidR="00EB20B4" w:rsidRPr="00B81DA6">
        <w:rPr>
          <w:sz w:val="28"/>
          <w:szCs w:val="28"/>
        </w:rPr>
        <w:t>kao poslodavac</w:t>
      </w:r>
      <w:r w:rsidR="00A36824" w:rsidRPr="00B81DA6">
        <w:rPr>
          <w:sz w:val="28"/>
          <w:szCs w:val="28"/>
        </w:rPr>
        <w:t xml:space="preserve"> </w:t>
      </w:r>
      <w:r w:rsidRPr="00B81DA6">
        <w:rPr>
          <w:sz w:val="28"/>
          <w:szCs w:val="28"/>
        </w:rPr>
        <w:t>otkazat</w:t>
      </w:r>
      <w:r w:rsidR="00EB20B4" w:rsidRPr="00B81DA6">
        <w:rPr>
          <w:sz w:val="28"/>
          <w:szCs w:val="28"/>
        </w:rPr>
        <w:t xml:space="preserve"> će </w:t>
      </w:r>
      <w:r w:rsidRPr="00B81DA6">
        <w:t xml:space="preserve"> </w:t>
      </w:r>
      <w:r w:rsidRPr="00B81DA6">
        <w:rPr>
          <w:sz w:val="28"/>
          <w:szCs w:val="28"/>
        </w:rPr>
        <w:t>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B81DA6">
        <w:rPr>
          <w:sz w:val="28"/>
          <w:szCs w:val="28"/>
        </w:rPr>
        <w:t xml:space="preserve"> , a u tom će slučaju ravnatelj istodobno s otkazivanjem ugovora o radu tražiti od radnika zahtijevati da prestane raditi tijekom otkaznog roka. </w:t>
      </w:r>
    </w:p>
    <w:p w:rsidR="00696516" w:rsidRPr="00B81DA6" w:rsidRDefault="00696516" w:rsidP="00F7643E"/>
    <w:p w:rsidR="00696516" w:rsidRPr="00F84DDD" w:rsidRDefault="00770E6C" w:rsidP="00F7643E">
      <w:pPr>
        <w:rPr>
          <w:b/>
          <w:sz w:val="28"/>
          <w:szCs w:val="28"/>
        </w:rPr>
      </w:pPr>
      <w:r w:rsidRPr="00F84DDD">
        <w:rPr>
          <w:b/>
          <w:sz w:val="28"/>
          <w:szCs w:val="28"/>
        </w:rPr>
        <w:t>Brisan</w:t>
      </w:r>
      <w:r w:rsidR="00EB20B4" w:rsidRPr="00F84DDD">
        <w:rPr>
          <w:b/>
          <w:sz w:val="28"/>
          <w:szCs w:val="28"/>
        </w:rPr>
        <w:t>i</w:t>
      </w:r>
      <w:r w:rsidRPr="00F84DDD">
        <w:rPr>
          <w:b/>
          <w:sz w:val="28"/>
          <w:szCs w:val="28"/>
        </w:rPr>
        <w:t xml:space="preserve"> </w:t>
      </w:r>
      <w:r w:rsidR="002074DF" w:rsidRPr="00F84DDD">
        <w:rPr>
          <w:b/>
          <w:sz w:val="28"/>
          <w:szCs w:val="28"/>
        </w:rPr>
        <w:t>stav</w:t>
      </w:r>
      <w:r w:rsidR="00EB20B4" w:rsidRPr="00F84DDD">
        <w:rPr>
          <w:b/>
          <w:sz w:val="28"/>
          <w:szCs w:val="28"/>
        </w:rPr>
        <w:t>ci</w:t>
      </w:r>
      <w:r w:rsidR="002074DF" w:rsidRPr="00F84DDD">
        <w:rPr>
          <w:b/>
          <w:sz w:val="28"/>
          <w:szCs w:val="28"/>
        </w:rPr>
        <w:t xml:space="preserve"> 3.</w:t>
      </w:r>
      <w:r w:rsidR="00F84DDD" w:rsidRPr="00F84DDD">
        <w:rPr>
          <w:b/>
          <w:sz w:val="28"/>
          <w:szCs w:val="28"/>
        </w:rPr>
        <w:t xml:space="preserve"> i</w:t>
      </w:r>
      <w:r w:rsidR="00EB20B4" w:rsidRPr="00F84DDD">
        <w:rPr>
          <w:b/>
          <w:sz w:val="28"/>
          <w:szCs w:val="28"/>
        </w:rPr>
        <w:t xml:space="preserve"> 4. </w:t>
      </w:r>
    </w:p>
    <w:p w:rsidR="00D601E0" w:rsidRDefault="00D601E0"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lastRenderedPageBreak/>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696516" w:rsidRPr="00153753" w:rsidRDefault="00153753" w:rsidP="00F7643E">
      <w:pPr>
        <w:rPr>
          <w:b/>
          <w:sz w:val="28"/>
          <w:szCs w:val="28"/>
        </w:rPr>
      </w:pPr>
      <w:r>
        <w:rPr>
          <w:b/>
          <w:sz w:val="28"/>
          <w:szCs w:val="28"/>
        </w:rPr>
        <w:t xml:space="preserve">Brisan stavak 3. </w:t>
      </w:r>
    </w:p>
    <w:p w:rsidR="00DF1B9B" w:rsidRDefault="00DF1B9B" w:rsidP="00F7643E"/>
    <w:p w:rsidR="00DF1B9B" w:rsidRPr="00B81DA6" w:rsidRDefault="00DF1B9B" w:rsidP="00F7643E">
      <w:pPr>
        <w:rPr>
          <w:sz w:val="28"/>
          <w:szCs w:val="28"/>
        </w:rPr>
      </w:pPr>
      <w:r w:rsidRPr="00B81DA6">
        <w:rPr>
          <w:sz w:val="28"/>
          <w:szCs w:val="28"/>
        </w:rPr>
        <w:t xml:space="preserve">Potraživanja iz radnog odnosa </w:t>
      </w:r>
      <w:proofErr w:type="spellStart"/>
      <w:r w:rsidRPr="00B81DA6">
        <w:rPr>
          <w:sz w:val="28"/>
          <w:szCs w:val="28"/>
        </w:rPr>
        <w:t>zastarjevaju</w:t>
      </w:r>
      <w:proofErr w:type="spellEnd"/>
      <w:r w:rsidRPr="00B81DA6">
        <w:rPr>
          <w:sz w:val="28"/>
          <w:szCs w:val="28"/>
        </w:rPr>
        <w:t xml:space="preserve"> za pet (5 ) godina</w:t>
      </w:r>
      <w:r w:rsidR="00592E8A" w:rsidRPr="00B81DA6">
        <w:rPr>
          <w:sz w:val="28"/>
          <w:szCs w:val="28"/>
        </w:rPr>
        <w:t xml:space="preserve">, ako Zakonom o radu odnosno drugim propisom nije drukčije određeno. </w:t>
      </w:r>
      <w:r w:rsidRPr="00B81DA6">
        <w:rPr>
          <w:sz w:val="28"/>
          <w:szCs w:val="28"/>
        </w:rPr>
        <w:t xml:space="preserve"> </w:t>
      </w:r>
    </w:p>
    <w:p w:rsidR="00696516" w:rsidRPr="00B81DA6"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lastRenderedPageBreak/>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B81DA6" w:rsidRDefault="00696516" w:rsidP="00F7643E">
      <w:pPr>
        <w:rPr>
          <w:sz w:val="28"/>
          <w:szCs w:val="28"/>
        </w:rPr>
      </w:pPr>
      <w:r w:rsidRPr="00B81DA6">
        <w:rPr>
          <w:sz w:val="28"/>
          <w:szCs w:val="28"/>
        </w:rPr>
        <w:t>Potraživanja naknade štete zastarijeva</w:t>
      </w:r>
      <w:r w:rsidR="00E33867" w:rsidRPr="00B81DA6">
        <w:rPr>
          <w:sz w:val="28"/>
          <w:szCs w:val="28"/>
        </w:rPr>
        <w:t>ju</w:t>
      </w:r>
      <w:r w:rsidRPr="00B81DA6">
        <w:t xml:space="preserve"> </w:t>
      </w:r>
      <w:r w:rsidR="00D21D4C" w:rsidRPr="00B81DA6">
        <w:rPr>
          <w:sz w:val="28"/>
          <w:szCs w:val="28"/>
        </w:rPr>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4F4703" w:rsidRDefault="00B35F5D" w:rsidP="00F7643E">
      <w:pPr>
        <w:rPr>
          <w:b/>
        </w:rPr>
      </w:pPr>
      <w:r w:rsidRPr="004F4703">
        <w:t>Odredba članka 90. stavka 3</w:t>
      </w:r>
      <w:r w:rsidR="004D713C" w:rsidRPr="004F4703">
        <w:t xml:space="preserve">. ovog Pravilnika ne primjenjuje se na </w:t>
      </w:r>
      <w:r w:rsidR="00C126B8" w:rsidRPr="004F4703">
        <w:t xml:space="preserve">potraživanja iz radnog odnosa radnika kojima je rok zastare od tri godine istekao prije </w:t>
      </w:r>
      <w:r w:rsidR="0041276B" w:rsidRPr="004F4703">
        <w:t>7. kolovoza 2014</w:t>
      </w:r>
      <w:r w:rsidR="0041276B" w:rsidRPr="004F4703">
        <w:rPr>
          <w:b/>
        </w:rPr>
        <w:t xml:space="preserve">.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B81DA6" w:rsidRPr="004F4703" w:rsidRDefault="00696516" w:rsidP="00B81DA6">
      <w:pPr>
        <w:rPr>
          <w:b/>
        </w:rPr>
      </w:pPr>
      <w:r w:rsidRPr="00425FD4">
        <w:t>Stupanjem na snagu ovoga Pravilnika prestaje važi</w:t>
      </w:r>
      <w:r>
        <w:t xml:space="preserve">ti Pravilnik o radu </w:t>
      </w:r>
      <w:r w:rsidRPr="004F4703">
        <w:rPr>
          <w:b/>
        </w:rPr>
        <w:t>KLASA:</w:t>
      </w:r>
      <w:r w:rsidR="00B81DA6" w:rsidRPr="004F4703">
        <w:rPr>
          <w:b/>
        </w:rPr>
        <w:t xml:space="preserve"> 0</w:t>
      </w:r>
      <w:r w:rsidR="005009C2">
        <w:rPr>
          <w:b/>
        </w:rPr>
        <w:t>03-05/11-01/06,  URBROJ: 251-320</w:t>
      </w:r>
      <w:r w:rsidR="00B81DA6" w:rsidRPr="004F4703">
        <w:rPr>
          <w:b/>
        </w:rPr>
        <w:t>-1</w:t>
      </w:r>
      <w:r w:rsidR="005009C2">
        <w:rPr>
          <w:b/>
        </w:rPr>
        <w:t>1</w:t>
      </w:r>
      <w:r w:rsidR="00B81DA6" w:rsidRPr="004F4703">
        <w:rPr>
          <w:b/>
        </w:rPr>
        <w:t xml:space="preserve">-01   od </w:t>
      </w:r>
      <w:r w:rsidR="005009C2">
        <w:rPr>
          <w:b/>
        </w:rPr>
        <w:t>08.studenog</w:t>
      </w:r>
      <w:r w:rsidR="00B81DA6" w:rsidRPr="004F4703">
        <w:rPr>
          <w:b/>
        </w:rPr>
        <w:t>.</w:t>
      </w:r>
      <w:r w:rsidR="005009C2">
        <w:rPr>
          <w:b/>
        </w:rPr>
        <w:t>2011</w:t>
      </w:r>
      <w:r w:rsidR="00B81DA6" w:rsidRPr="004F4703">
        <w:rPr>
          <w:b/>
        </w:rPr>
        <w:t xml:space="preserve">  godine </w:t>
      </w:r>
    </w:p>
    <w:p w:rsidR="00B81DA6" w:rsidRPr="004F4703" w:rsidRDefault="00B81DA6" w:rsidP="00B81DA6">
      <w:pPr>
        <w:rPr>
          <w:b/>
        </w:rPr>
      </w:pPr>
      <w:r w:rsidRPr="004F4703">
        <w:rPr>
          <w:b/>
        </w:rPr>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696516" w:rsidRDefault="00696516" w:rsidP="00F7643E">
      <w:r>
        <w:t xml:space="preserve">KLASA: </w:t>
      </w:r>
      <w:r w:rsidR="00D804AA">
        <w:t>003-05</w:t>
      </w:r>
      <w:r w:rsidR="00B81DA6">
        <w:t>/1</w:t>
      </w:r>
      <w:r w:rsidR="00D804AA">
        <w:t>5</w:t>
      </w:r>
      <w:r w:rsidR="00B81DA6">
        <w:t>-01/</w:t>
      </w:r>
      <w:r w:rsidR="00D804AA">
        <w:t>01</w:t>
      </w:r>
    </w:p>
    <w:p w:rsidR="00696516" w:rsidRDefault="00696516" w:rsidP="00F7643E">
      <w:r>
        <w:t xml:space="preserve">URBROJ: </w:t>
      </w:r>
      <w:r w:rsidR="00B81DA6">
        <w:t>251-</w:t>
      </w:r>
      <w:r w:rsidR="004F4703">
        <w:t>320-</w:t>
      </w:r>
      <w:r w:rsidR="00B81DA6">
        <w:t>15-</w:t>
      </w:r>
      <w:r w:rsidR="00D804AA">
        <w:t>01</w:t>
      </w:r>
    </w:p>
    <w:p w:rsidR="00696516" w:rsidRDefault="00B81DA6" w:rsidP="00F7643E">
      <w:r>
        <w:t xml:space="preserve">U Zagrebu, </w:t>
      </w:r>
      <w:r w:rsidR="00D804AA">
        <w:t>27.01.2015</w:t>
      </w:r>
    </w:p>
    <w:p w:rsidR="00696516" w:rsidRDefault="00696516" w:rsidP="00F7643E">
      <w:pPr>
        <w:ind w:left="5664"/>
      </w:pPr>
    </w:p>
    <w:p w:rsidR="00696516" w:rsidRDefault="00696516" w:rsidP="00F7643E">
      <w:pPr>
        <w:ind w:left="5664"/>
      </w:pPr>
    </w:p>
    <w:p w:rsidR="0018431F" w:rsidRDefault="0018431F" w:rsidP="0018431F">
      <w:pPr>
        <w:ind w:left="4956" w:firstLine="708"/>
        <w:rPr>
          <w:sz w:val="22"/>
          <w:szCs w:val="22"/>
        </w:rPr>
      </w:pPr>
      <w:r>
        <w:rPr>
          <w:sz w:val="22"/>
          <w:szCs w:val="22"/>
        </w:rPr>
        <w:t>Predsjednica Školskog odbora:</w:t>
      </w:r>
    </w:p>
    <w:p w:rsidR="0018431F" w:rsidRDefault="0018431F" w:rsidP="0018431F">
      <w:pPr>
        <w:ind w:left="4956" w:firstLine="708"/>
        <w:rPr>
          <w:sz w:val="22"/>
          <w:szCs w:val="22"/>
        </w:rPr>
      </w:pPr>
    </w:p>
    <w:p w:rsidR="0018431F" w:rsidRDefault="0018431F" w:rsidP="0018431F">
      <w:pPr>
        <w:ind w:left="5664"/>
        <w:jc w:val="both"/>
        <w:rPr>
          <w:sz w:val="22"/>
          <w:szCs w:val="22"/>
        </w:rPr>
      </w:pPr>
    </w:p>
    <w:p w:rsidR="0018431F" w:rsidRDefault="0018431F" w:rsidP="0018431F">
      <w:pPr>
        <w:ind w:left="5664"/>
        <w:jc w:val="both"/>
        <w:rPr>
          <w:sz w:val="22"/>
          <w:szCs w:val="22"/>
        </w:rPr>
      </w:pPr>
      <w:r>
        <w:rPr>
          <w:sz w:val="22"/>
          <w:szCs w:val="22"/>
        </w:rPr>
        <w:t>/Jasminka Kokolić Golubić/</w:t>
      </w:r>
    </w:p>
    <w:p w:rsidR="00D804AA" w:rsidRDefault="00D804AA" w:rsidP="00F7643E">
      <w:pPr>
        <w:ind w:left="5664"/>
      </w:pPr>
    </w:p>
    <w:p w:rsidR="00B81DA6" w:rsidRDefault="00B81DA6" w:rsidP="00F7643E">
      <w:pPr>
        <w:ind w:left="5664"/>
      </w:pPr>
    </w:p>
    <w:p w:rsidR="00696516" w:rsidRDefault="00696516" w:rsidP="00F7643E">
      <w:r>
        <w:t xml:space="preserve">Pravilnik je objavljen na oglasnoj ploči dana </w:t>
      </w:r>
      <w:r w:rsidR="00D804AA">
        <w:t xml:space="preserve"> 28.01.2015.</w:t>
      </w:r>
      <w:r>
        <w:t xml:space="preserve">godine, a stupio je  na snagu dana </w:t>
      </w:r>
      <w:r w:rsidR="00D804AA">
        <w:t>04.02.2015.</w:t>
      </w:r>
    </w:p>
    <w:p w:rsidR="00696516" w:rsidRDefault="00696516" w:rsidP="00F7643E"/>
    <w:p w:rsidR="00696516" w:rsidRDefault="00696516" w:rsidP="00F7643E"/>
    <w:p w:rsidR="00B81DA6" w:rsidRDefault="00B81DA6" w:rsidP="00F7643E">
      <w:pPr>
        <w:ind w:left="5664"/>
      </w:pPr>
    </w:p>
    <w:p w:rsidR="00FA5D5B" w:rsidRDefault="00FA5D5B" w:rsidP="00B81DA6">
      <w:pPr>
        <w:ind w:left="5664"/>
      </w:pPr>
    </w:p>
    <w:p w:rsidR="00023111" w:rsidRDefault="00023111" w:rsidP="00023111">
      <w:pPr>
        <w:ind w:left="4956" w:firstLine="708"/>
        <w:rPr>
          <w:sz w:val="22"/>
          <w:szCs w:val="22"/>
        </w:rPr>
      </w:pPr>
      <w:r>
        <w:rPr>
          <w:sz w:val="22"/>
          <w:szCs w:val="22"/>
        </w:rPr>
        <w:t>Ravnatelj:</w:t>
      </w:r>
    </w:p>
    <w:p w:rsidR="00023111" w:rsidRDefault="00023111" w:rsidP="00023111">
      <w:pPr>
        <w:ind w:left="4956" w:firstLine="708"/>
        <w:rPr>
          <w:sz w:val="22"/>
          <w:szCs w:val="22"/>
        </w:rPr>
      </w:pPr>
      <w:bookmarkStart w:id="0" w:name="_GoBack"/>
      <w:bookmarkEnd w:id="0"/>
    </w:p>
    <w:p w:rsidR="00023111" w:rsidRDefault="0018431F" w:rsidP="00023111">
      <w:pPr>
        <w:ind w:left="4956" w:firstLine="708"/>
        <w:rPr>
          <w:sz w:val="22"/>
          <w:szCs w:val="22"/>
        </w:rPr>
      </w:pPr>
      <w:r>
        <w:rPr>
          <w:sz w:val="22"/>
          <w:szCs w:val="22"/>
        </w:rPr>
        <w:t xml:space="preserve"> /Božo Margetić/</w:t>
      </w:r>
    </w:p>
    <w:sectPr w:rsidR="00023111"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78ACCD10"/>
    <w:lvl w:ilvl="0" w:tplc="041A0001">
      <w:start w:val="1"/>
      <w:numFmt w:val="bullet"/>
      <w:lvlText w:val=""/>
      <w:lvlJc w:val="left"/>
      <w:pPr>
        <w:tabs>
          <w:tab w:val="num" w:pos="3192"/>
        </w:tabs>
        <w:ind w:left="3192" w:hanging="360"/>
      </w:pPr>
      <w:rPr>
        <w:rFonts w:ascii="Symbol" w:hAnsi="Symbol" w:hint="default"/>
      </w:rPr>
    </w:lvl>
    <w:lvl w:ilvl="1" w:tplc="041A000F">
      <w:start w:val="1"/>
      <w:numFmt w:val="decimal"/>
      <w:lvlText w:val="%2."/>
      <w:lvlJc w:val="left"/>
      <w:pPr>
        <w:tabs>
          <w:tab w:val="num" w:pos="3912"/>
        </w:tabs>
        <w:ind w:left="3912" w:hanging="360"/>
      </w:pPr>
      <w:rPr>
        <w:rFonts w:cs="Times New Roman" w:hint="default"/>
      </w:rPr>
    </w:lvl>
    <w:lvl w:ilvl="2" w:tplc="041A0005" w:tentative="1">
      <w:start w:val="1"/>
      <w:numFmt w:val="bullet"/>
      <w:lvlText w:val=""/>
      <w:lvlJc w:val="left"/>
      <w:pPr>
        <w:tabs>
          <w:tab w:val="num" w:pos="4632"/>
        </w:tabs>
        <w:ind w:left="4632" w:hanging="360"/>
      </w:pPr>
      <w:rPr>
        <w:rFonts w:ascii="Wingdings" w:hAnsi="Wingdings" w:hint="default"/>
      </w:rPr>
    </w:lvl>
    <w:lvl w:ilvl="3" w:tplc="041A0001" w:tentative="1">
      <w:start w:val="1"/>
      <w:numFmt w:val="bullet"/>
      <w:lvlText w:val=""/>
      <w:lvlJc w:val="left"/>
      <w:pPr>
        <w:tabs>
          <w:tab w:val="num" w:pos="5352"/>
        </w:tabs>
        <w:ind w:left="5352" w:hanging="360"/>
      </w:pPr>
      <w:rPr>
        <w:rFonts w:ascii="Symbol" w:hAnsi="Symbol" w:hint="default"/>
      </w:rPr>
    </w:lvl>
    <w:lvl w:ilvl="4" w:tplc="041A0003" w:tentative="1">
      <w:start w:val="1"/>
      <w:numFmt w:val="bullet"/>
      <w:lvlText w:val="o"/>
      <w:lvlJc w:val="left"/>
      <w:pPr>
        <w:tabs>
          <w:tab w:val="num" w:pos="6072"/>
        </w:tabs>
        <w:ind w:left="6072" w:hanging="360"/>
      </w:pPr>
      <w:rPr>
        <w:rFonts w:ascii="Courier New" w:hAnsi="Courier New" w:hint="default"/>
      </w:rPr>
    </w:lvl>
    <w:lvl w:ilvl="5" w:tplc="041A0005" w:tentative="1">
      <w:start w:val="1"/>
      <w:numFmt w:val="bullet"/>
      <w:lvlText w:val=""/>
      <w:lvlJc w:val="left"/>
      <w:pPr>
        <w:tabs>
          <w:tab w:val="num" w:pos="6792"/>
        </w:tabs>
        <w:ind w:left="6792" w:hanging="360"/>
      </w:pPr>
      <w:rPr>
        <w:rFonts w:ascii="Wingdings" w:hAnsi="Wingdings" w:hint="default"/>
      </w:rPr>
    </w:lvl>
    <w:lvl w:ilvl="6" w:tplc="041A0001" w:tentative="1">
      <w:start w:val="1"/>
      <w:numFmt w:val="bullet"/>
      <w:lvlText w:val=""/>
      <w:lvlJc w:val="left"/>
      <w:pPr>
        <w:tabs>
          <w:tab w:val="num" w:pos="7512"/>
        </w:tabs>
        <w:ind w:left="7512" w:hanging="360"/>
      </w:pPr>
      <w:rPr>
        <w:rFonts w:ascii="Symbol" w:hAnsi="Symbol" w:hint="default"/>
      </w:rPr>
    </w:lvl>
    <w:lvl w:ilvl="7" w:tplc="041A0003" w:tentative="1">
      <w:start w:val="1"/>
      <w:numFmt w:val="bullet"/>
      <w:lvlText w:val="o"/>
      <w:lvlJc w:val="left"/>
      <w:pPr>
        <w:tabs>
          <w:tab w:val="num" w:pos="8232"/>
        </w:tabs>
        <w:ind w:left="8232" w:hanging="360"/>
      </w:pPr>
      <w:rPr>
        <w:rFonts w:ascii="Courier New" w:hAnsi="Courier New" w:hint="default"/>
      </w:rPr>
    </w:lvl>
    <w:lvl w:ilvl="8" w:tplc="041A0005"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9CC80D60"/>
    <w:lvl w:ilvl="0" w:tplc="041A0001">
      <w:start w:val="1"/>
      <w:numFmt w:val="bullet"/>
      <w:lvlText w:val=""/>
      <w:lvlJc w:val="left"/>
      <w:pPr>
        <w:tabs>
          <w:tab w:val="num" w:pos="2484"/>
        </w:tabs>
        <w:ind w:left="2484" w:hanging="360"/>
      </w:pPr>
      <w:rPr>
        <w:rFonts w:ascii="Symbol" w:hAnsi="Symbol" w:hint="default"/>
      </w:rPr>
    </w:lvl>
    <w:lvl w:ilvl="1" w:tplc="8D323886">
      <w:numFmt w:val="bullet"/>
      <w:lvlText w:val="-"/>
      <w:lvlJc w:val="left"/>
      <w:pPr>
        <w:tabs>
          <w:tab w:val="num" w:pos="3204"/>
        </w:tabs>
        <w:ind w:left="3204" w:hanging="360"/>
      </w:pPr>
      <w:rPr>
        <w:rFonts w:ascii="Times New Roman" w:eastAsia="Times New Roman" w:hAnsi="Times New Roman" w:hint="default"/>
      </w:rPr>
    </w:lvl>
    <w:lvl w:ilvl="2" w:tplc="041A0005">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11B49"/>
    <w:rsid w:val="00021015"/>
    <w:rsid w:val="00023111"/>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E700E"/>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431F"/>
    <w:rsid w:val="001868E3"/>
    <w:rsid w:val="00193F77"/>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27FF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44A2F"/>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4703"/>
    <w:rsid w:val="004F7468"/>
    <w:rsid w:val="005009C2"/>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3EFC"/>
    <w:rsid w:val="005B66CF"/>
    <w:rsid w:val="005B7E40"/>
    <w:rsid w:val="005C4BDC"/>
    <w:rsid w:val="005D4076"/>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2383"/>
    <w:rsid w:val="006946F5"/>
    <w:rsid w:val="00696516"/>
    <w:rsid w:val="006C04D0"/>
    <w:rsid w:val="006C2451"/>
    <w:rsid w:val="006C41B5"/>
    <w:rsid w:val="006C727E"/>
    <w:rsid w:val="006D410F"/>
    <w:rsid w:val="006D5CBE"/>
    <w:rsid w:val="006D5D0C"/>
    <w:rsid w:val="006E4260"/>
    <w:rsid w:val="006F61FE"/>
    <w:rsid w:val="006F755A"/>
    <w:rsid w:val="00714F37"/>
    <w:rsid w:val="00725EA4"/>
    <w:rsid w:val="00730E1A"/>
    <w:rsid w:val="0074289D"/>
    <w:rsid w:val="0074472C"/>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1747"/>
    <w:rsid w:val="007F0AA8"/>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4F6F"/>
    <w:rsid w:val="008A618C"/>
    <w:rsid w:val="008C72FF"/>
    <w:rsid w:val="008D27FC"/>
    <w:rsid w:val="008D48A3"/>
    <w:rsid w:val="008E01AF"/>
    <w:rsid w:val="008E17CD"/>
    <w:rsid w:val="008E1932"/>
    <w:rsid w:val="008E204D"/>
    <w:rsid w:val="008E53F4"/>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533C"/>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4EC1"/>
    <w:rsid w:val="00B670DE"/>
    <w:rsid w:val="00B72338"/>
    <w:rsid w:val="00B74C19"/>
    <w:rsid w:val="00B74D09"/>
    <w:rsid w:val="00B81DA6"/>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78C4"/>
    <w:rsid w:val="00CF7A11"/>
    <w:rsid w:val="00D01721"/>
    <w:rsid w:val="00D02B29"/>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04AA"/>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522B2"/>
    <w:rsid w:val="00E67560"/>
    <w:rsid w:val="00E85BD7"/>
    <w:rsid w:val="00E87F27"/>
    <w:rsid w:val="00E90B39"/>
    <w:rsid w:val="00E927E7"/>
    <w:rsid w:val="00EA4E0F"/>
    <w:rsid w:val="00EA5FDF"/>
    <w:rsid w:val="00EB04D5"/>
    <w:rsid w:val="00EB20B4"/>
    <w:rsid w:val="00EC3E92"/>
    <w:rsid w:val="00EC7951"/>
    <w:rsid w:val="00ED11A8"/>
    <w:rsid w:val="00ED54AF"/>
    <w:rsid w:val="00EE51AC"/>
    <w:rsid w:val="00EF41F1"/>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BC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88126"/>
  <w15:docId w15:val="{2C1D9526-87D2-4019-A586-5450DE53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692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343C7-E97D-4BA3-8415-0BF9EA03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9995</Words>
  <Characters>56974</Characters>
  <Application>Microsoft Office Word</Application>
  <DocSecurity>0</DocSecurity>
  <Lines>474</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Martina Turčić</cp:lastModifiedBy>
  <cp:revision>2</cp:revision>
  <cp:lastPrinted>2015-01-22T06:38:00Z</cp:lastPrinted>
  <dcterms:created xsi:type="dcterms:W3CDTF">2020-12-11T10:29:00Z</dcterms:created>
  <dcterms:modified xsi:type="dcterms:W3CDTF">2020-12-11T10:29:00Z</dcterms:modified>
</cp:coreProperties>
</file>