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138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21386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138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31.10.201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213869">
      <w:pPr>
        <w:divId w:val="155681748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ENGLESKOG JEZIK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divId w:val="1080448545"/>
        <w:rPr>
          <w:rFonts w:ascii="Arial" w:eastAsia="Times New Roman" w:hAnsi="Arial" w:cs="Arial"/>
          <w:sz w:val="20"/>
          <w:szCs w:val="20"/>
        </w:rPr>
      </w:pPr>
    </w:p>
    <w:p w:rsidR="00000000" w:rsidRDefault="00213869">
      <w:pPr>
        <w:outlineLvl w:val="3"/>
        <w:divId w:val="10804485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213869">
      <w:pPr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181712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31.10.201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</w:t>
      </w:r>
      <w:r>
        <w:rPr>
          <w:rFonts w:ascii="Arial" w:eastAsia="Times New Roman" w:hAnsi="Arial" w:cs="Arial"/>
          <w:sz w:val="20"/>
          <w:szCs w:val="20"/>
        </w:rPr>
        <w:t>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8.11.201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</w:p>
    <w:p w:rsidR="00000000" w:rsidRDefault="00213869">
      <w:pPr>
        <w:outlineLvl w:val="3"/>
        <w:divId w:val="10804485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213869">
      <w:pPr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6512579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ENGLESKOG JEZIKA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</w:t>
      </w:r>
      <w:r>
        <w:rPr>
          <w:rFonts w:ascii="Arial" w:eastAsia="Times New Roman" w:hAnsi="Arial" w:cs="Arial"/>
          <w:sz w:val="20"/>
          <w:szCs w:val="20"/>
        </w:rPr>
        <w:t>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 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mirovinsko osiguranje (</w:t>
      </w:r>
      <w:r>
        <w:rPr>
          <w:rFonts w:ascii="Arial" w:eastAsia="Times New Roman" w:hAnsi="Arial" w:cs="Arial"/>
          <w:sz w:val="20"/>
          <w:szCs w:val="20"/>
        </w:rPr>
        <w:t xml:space="preserve"> 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 xml:space="preserve">U vlastoručno potpisanoj molbi potrebno </w:t>
      </w:r>
      <w:r>
        <w:rPr>
          <w:rFonts w:ascii="Arial" w:eastAsia="Times New Roman" w:hAnsi="Arial" w:cs="Arial"/>
          <w:sz w:val="20"/>
          <w:szCs w:val="20"/>
        </w:rPr>
        <w:t>je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>Radni odnos u školskoj ustanovi ne može</w:t>
      </w:r>
      <w:r>
        <w:rPr>
          <w:rFonts w:ascii="Arial" w:eastAsia="Times New Roman" w:hAnsi="Arial" w:cs="Arial"/>
          <w:sz w:val="20"/>
          <w:szCs w:val="20"/>
        </w:rPr>
        <w:t xml:space="preserve"> 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</w:t>
      </w:r>
      <w:r>
        <w:rPr>
          <w:rFonts w:ascii="Arial" w:eastAsia="Times New Roman" w:hAnsi="Arial" w:cs="Arial"/>
          <w:sz w:val="20"/>
          <w:szCs w:val="20"/>
        </w:rPr>
        <w:t>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člankom 101. Zakona o pravima hrvatski</w:t>
      </w:r>
      <w:r>
        <w:rPr>
          <w:rFonts w:ascii="Arial" w:eastAsia="Times New Roman" w:hAnsi="Arial" w:cs="Arial"/>
          <w:sz w:val="20"/>
          <w:szCs w:val="20"/>
        </w:rPr>
        <w:t xml:space="preserve">h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</w:t>
      </w:r>
      <w:r>
        <w:rPr>
          <w:rFonts w:ascii="Arial" w:eastAsia="Times New Roman" w:hAnsi="Arial" w:cs="Arial"/>
          <w:sz w:val="20"/>
          <w:szCs w:val="20"/>
        </w:rPr>
        <w:t>dno čl.9. Zakona o profesionalnoj rehabilitaciji i zapošljavanju osoba sa invaliditetom (NN157/13, 152/14 i 397/18) dužni su u prijavi na natječaj pozvati se na to pravo, te osim dokaza o ispunjavanju traženih uvjeta natječaja priložiti dokaz o utvrđenom s</w:t>
      </w:r>
      <w:r>
        <w:rPr>
          <w:rFonts w:ascii="Arial" w:eastAsia="Times New Roman" w:hAnsi="Arial" w:cs="Arial"/>
          <w:sz w:val="20"/>
          <w:szCs w:val="20"/>
        </w:rPr>
        <w:t>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82/01, 103/03 i 148/13) dužni s</w:t>
      </w:r>
      <w:r>
        <w:rPr>
          <w:rFonts w:ascii="Arial" w:eastAsia="Times New Roman" w:hAnsi="Arial" w:cs="Arial"/>
          <w:sz w:val="20"/>
          <w:szCs w:val="20"/>
        </w:rPr>
        <w:t>u u prijavi priložiti osim dokaza o ispunjavanju traženih uvjeta natječaja i potvrdu o statusu vojnog/civilnog invalida rata.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preslikama  koje se neće vraćati. Nakon odabira kandidata, a prije potpisivanja ugovora</w:t>
      </w:r>
      <w:r>
        <w:rPr>
          <w:rFonts w:ascii="Arial" w:eastAsia="Times New Roman" w:hAnsi="Arial" w:cs="Arial"/>
          <w:sz w:val="20"/>
          <w:szCs w:val="20"/>
        </w:rPr>
        <w:t xml:space="preserve"> 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potrebe provedbe natječajnog post</w:t>
      </w:r>
      <w:r>
        <w:rPr>
          <w:rFonts w:ascii="Arial" w:eastAsia="Times New Roman" w:hAnsi="Arial" w:cs="Arial"/>
          <w:sz w:val="20"/>
          <w:szCs w:val="20"/>
        </w:rPr>
        <w:t>upka,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 niti će podnositelji takvih prijava naknadno</w:t>
      </w:r>
      <w:r>
        <w:rPr>
          <w:rFonts w:ascii="Arial" w:eastAsia="Times New Roman" w:hAnsi="Arial" w:cs="Arial"/>
          <w:sz w:val="20"/>
          <w:szCs w:val="20"/>
        </w:rPr>
        <w:t xml:space="preserve"> 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terminu provođenja selekcijskog</w:t>
      </w:r>
      <w:r>
        <w:rPr>
          <w:rFonts w:ascii="Arial" w:eastAsia="Times New Roman" w:hAnsi="Arial" w:cs="Arial"/>
          <w:sz w:val="20"/>
          <w:szCs w:val="20"/>
        </w:rPr>
        <w:t xml:space="preserve"> postupka kandidati/kandidatkinje će biti pravovremeno obaviješteni putem mrežne stranice škole i osobno telefonski. Smatrat će se da je kandidat koji se ne odazove selekcijskom postupku na koji je pozvan, odustao od prijave te se njegova prijava neće uzim</w:t>
      </w:r>
      <w:r>
        <w:rPr>
          <w:rFonts w:ascii="Arial" w:eastAsia="Times New Roman" w:hAnsi="Arial" w:cs="Arial"/>
          <w:sz w:val="20"/>
          <w:szCs w:val="20"/>
        </w:rPr>
        <w:t>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 xml:space="preserve">O rezultatima natječaja kandidati će biti obavješteni putem mrežne stranice Škole najkasnije u roku od 15 dana od dana sklapanja ugovora o radu </w:t>
      </w:r>
      <w:r>
        <w:rPr>
          <w:rFonts w:ascii="Arial" w:eastAsia="Times New Roman" w:hAnsi="Arial" w:cs="Arial"/>
          <w:sz w:val="20"/>
          <w:szCs w:val="20"/>
        </w:rPr>
        <w:t>s odabranim/odabranom kandidatom/kandidatkinjom. U slučaju da se na natječaj prijave kandidati/kandidatkinje koji se pozivaju na pravo prednosti pri zapošljavanju prema posebnom propisu, svi će kandidati biti obaviješteni i prema članku 15. stavku 4. Pravi</w:t>
      </w:r>
      <w:r>
        <w:rPr>
          <w:rFonts w:ascii="Arial" w:eastAsia="Times New Roman" w:hAnsi="Arial" w:cs="Arial"/>
          <w:sz w:val="20"/>
          <w:szCs w:val="20"/>
        </w:rPr>
        <w:t>lnika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</w:t>
      </w:r>
      <w:r>
        <w:rPr>
          <w:rFonts w:ascii="Arial" w:eastAsia="Times New Roman" w:hAnsi="Arial" w:cs="Arial"/>
          <w:sz w:val="20"/>
          <w:szCs w:val="20"/>
        </w:rPr>
        <w:t>znakom „Za natječaj“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</w:p>
    <w:p w:rsidR="00000000" w:rsidRDefault="00213869">
      <w:pPr>
        <w:outlineLvl w:val="3"/>
        <w:divId w:val="10804485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213869">
      <w:pPr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13869">
      <w:pPr>
        <w:numPr>
          <w:ilvl w:val="0"/>
          <w:numId w:val="1"/>
        </w:numPr>
        <w:spacing w:before="100" w:beforeAutospacing="1" w:after="100" w:afterAutospacing="1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213869">
      <w:pPr>
        <w:spacing w:before="30" w:after="30"/>
        <w:divId w:val="1080448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38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31.10.201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13869" w:rsidRDefault="00213869">
      <w:pPr>
        <w:spacing w:before="30" w:after="30"/>
        <w:rPr>
          <w:rFonts w:eastAsia="Times New Roman"/>
        </w:rPr>
      </w:pPr>
    </w:p>
    <w:sectPr w:rsidR="0021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31F"/>
    <w:multiLevelType w:val="multilevel"/>
    <w:tmpl w:val="9A7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1487"/>
    <w:rsid w:val="00213869"/>
    <w:rsid w:val="008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748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804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2019-10-31T12:50:00Z</dcterms:created>
</cp:coreProperties>
</file>