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6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6476B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76B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23.5.201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6476B9">
      <w:pPr>
        <w:divId w:val="145163147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NASTAVE U PRODUŽENOM BORAVK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divId w:val="69739124"/>
        <w:rPr>
          <w:rFonts w:ascii="Arial" w:eastAsia="Times New Roman" w:hAnsi="Arial" w:cs="Arial"/>
          <w:sz w:val="20"/>
          <w:szCs w:val="20"/>
        </w:rPr>
      </w:pPr>
    </w:p>
    <w:p w:rsidR="00000000" w:rsidRDefault="006476B9">
      <w:pPr>
        <w:outlineLvl w:val="3"/>
        <w:divId w:val="697391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6476B9">
      <w:pPr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161977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23.5.201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1.6.201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</w:p>
    <w:p w:rsidR="00000000" w:rsidRDefault="006476B9">
      <w:pPr>
        <w:outlineLvl w:val="3"/>
        <w:divId w:val="697391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6476B9">
      <w:pPr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1008291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94/13.,152/14.i 7/17.)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UČITELJA/ICA RAZREDNE NA</w:t>
      </w:r>
      <w:r>
        <w:rPr>
          <w:rFonts w:ascii="Arial" w:eastAsia="Times New Roman" w:hAnsi="Arial" w:cs="Arial"/>
          <w:sz w:val="20"/>
          <w:szCs w:val="20"/>
        </w:rPr>
        <w:t>STAVE  U PROGRAMU PRODUŽENOG BORAVKA</w:t>
      </w:r>
      <w:r>
        <w:rPr>
          <w:rFonts w:ascii="Arial" w:eastAsia="Times New Roman" w:hAnsi="Arial" w:cs="Arial"/>
          <w:sz w:val="20"/>
          <w:szCs w:val="20"/>
        </w:rPr>
        <w:br/>
        <w:t>1 izvršitelj/ica (m/ž) na neodređeno,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</w:t>
      </w:r>
      <w:r>
        <w:rPr>
          <w:rFonts w:ascii="Arial" w:eastAsia="Times New Roman" w:hAnsi="Arial" w:cs="Arial"/>
          <w:sz w:val="20"/>
          <w:szCs w:val="20"/>
        </w:rPr>
        <w:t>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Hrvatskog zavoda za mirovinsko osiguranje (HZMO) o podacima evidentiranim u bazi podataka </w:t>
      </w:r>
      <w:r>
        <w:rPr>
          <w:rFonts w:ascii="Arial" w:eastAsia="Times New Roman" w:hAnsi="Arial" w:cs="Arial"/>
          <w:sz w:val="20"/>
          <w:szCs w:val="20"/>
        </w:rPr>
        <w:t>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</w:t>
      </w:r>
      <w:r>
        <w:rPr>
          <w:rFonts w:ascii="Arial" w:eastAsia="Times New Roman" w:hAnsi="Arial" w:cs="Arial"/>
          <w:sz w:val="20"/>
          <w:szCs w:val="20"/>
        </w:rPr>
        <w:t>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</w:t>
      </w:r>
      <w:r>
        <w:rPr>
          <w:rFonts w:ascii="Arial" w:eastAsia="Times New Roman" w:hAnsi="Arial" w:cs="Arial"/>
          <w:sz w:val="20"/>
          <w:szCs w:val="20"/>
        </w:rPr>
        <w:t>ladu sa člankom 101. Zakona o pravima hrvatskih branitelja iz Domovinskog rata i članova njihovih obitelji uz prijavu na natječaj dužan je priložiti pored dokaza o ispunjavanju traženih uvjeta i sve potrebne dokaze dostupne na poveznici Ministarstva hrvats</w:t>
      </w:r>
      <w:r>
        <w:rPr>
          <w:rFonts w:ascii="Arial" w:eastAsia="Times New Roman" w:hAnsi="Arial" w:cs="Arial"/>
          <w:sz w:val="20"/>
          <w:szCs w:val="20"/>
        </w:rPr>
        <w:t>kih branitelja: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 Prosinac/Zapo%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C5%A1ljavanje/Popis dokaza za ostvarivanje prava prednosti pri 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</w:t>
      </w:r>
      <w:r>
        <w:rPr>
          <w:rFonts w:ascii="Arial" w:eastAsia="Times New Roman" w:hAnsi="Arial" w:cs="Arial"/>
          <w:sz w:val="20"/>
          <w:szCs w:val="20"/>
        </w:rPr>
        <w:t>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</w:p>
    <w:p w:rsidR="00000000" w:rsidRDefault="006476B9">
      <w:pPr>
        <w:outlineLvl w:val="3"/>
        <w:divId w:val="697391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6476B9">
      <w:pPr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6476B9">
      <w:pPr>
        <w:spacing w:before="30" w:after="30"/>
        <w:divId w:val="6973912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23.5.201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476B9" w:rsidRDefault="006476B9">
      <w:pPr>
        <w:spacing w:before="30" w:after="30"/>
        <w:rPr>
          <w:rFonts w:eastAsia="Times New Roman"/>
        </w:rPr>
      </w:pPr>
    </w:p>
    <w:sectPr w:rsidR="006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4F31"/>
    <w:rsid w:val="00624F31"/>
    <w:rsid w:val="006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147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9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Mirko Hlapčić</dc:creator>
  <cp:keywords/>
  <dc:description/>
  <cp:lastModifiedBy/>
  <cp:revision>1</cp:revision>
  <dcterms:created xsi:type="dcterms:W3CDTF">2018-05-23T12:32:00Z</dcterms:created>
</cp:coreProperties>
</file>